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18338" w14:textId="0C701C86" w:rsidR="00724D6F" w:rsidRDefault="00004805" w:rsidP="004C4E27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004805">
        <w:rPr>
          <w:rFonts w:ascii="宋体" w:eastAsia="宋体" w:hAnsi="宋体" w:hint="eastAsia"/>
          <w:b/>
          <w:bCs/>
          <w:sz w:val="32"/>
          <w:szCs w:val="32"/>
        </w:rPr>
        <w:t>示教室</w:t>
      </w:r>
      <w:r w:rsidRPr="00004805">
        <w:rPr>
          <w:rFonts w:ascii="宋体" w:eastAsia="宋体" w:hAnsi="宋体" w:cs="Times New Roman" w:hint="eastAsia"/>
          <w:b/>
          <w:bCs/>
          <w:sz w:val="32"/>
          <w:szCs w:val="32"/>
        </w:rPr>
        <w:t>(兼学生学习休息室)须知事项</w:t>
      </w:r>
    </w:p>
    <w:p w14:paraId="68FE52C4" w14:textId="62CD7307" w:rsidR="00004805" w:rsidRPr="00622D9B" w:rsidRDefault="00622D9B" w:rsidP="00CD2178">
      <w:pPr>
        <w:pStyle w:val="a7"/>
        <w:numPr>
          <w:ilvl w:val="0"/>
          <w:numId w:val="12"/>
        </w:numPr>
        <w:spacing w:line="400" w:lineRule="exact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w:bookmarkStart w:id="0" w:name="_Hlk80195230"/>
      <w:r w:rsidRPr="00622D9B">
        <w:rPr>
          <w:rFonts w:ascii="宋体" w:eastAsia="宋体" w:hAnsi="宋体" w:cs="Times New Roman" w:hint="eastAsia"/>
          <w:sz w:val="24"/>
          <w:szCs w:val="24"/>
        </w:rPr>
        <w:t>已申请</w:t>
      </w:r>
      <w:r>
        <w:rPr>
          <w:rFonts w:ascii="Times New Roman" w:eastAsia="宋体" w:hAnsi="Times New Roman" w:cs="Times New Roman" w:hint="eastAsia"/>
          <w:sz w:val="24"/>
          <w:szCs w:val="24"/>
        </w:rPr>
        <w:t>并获批准的同学</w:t>
      </w:r>
      <w:bookmarkEnd w:id="0"/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971B5B">
        <w:rPr>
          <w:rFonts w:ascii="Times New Roman" w:eastAsia="宋体" w:hAnsi="Times New Roman" w:cs="Times New Roman"/>
          <w:sz w:val="24"/>
          <w:szCs w:val="24"/>
        </w:rPr>
        <w:t>在中心做实验时，可以</w:t>
      </w:r>
      <w:r>
        <w:rPr>
          <w:rFonts w:ascii="Times New Roman" w:eastAsia="宋体" w:hAnsi="Times New Roman" w:cs="Times New Roman" w:hint="eastAsia"/>
          <w:sz w:val="24"/>
          <w:szCs w:val="24"/>
        </w:rPr>
        <w:t>将</w:t>
      </w:r>
      <w:r w:rsidRPr="00971B5B">
        <w:rPr>
          <w:rFonts w:ascii="Times New Roman" w:eastAsia="宋体" w:hAnsi="Times New Roman" w:cs="Times New Roman"/>
          <w:sz w:val="24"/>
          <w:szCs w:val="24"/>
        </w:rPr>
        <w:t>个人物品</w:t>
      </w:r>
      <w:r>
        <w:rPr>
          <w:rFonts w:ascii="Times New Roman" w:eastAsia="宋体" w:hAnsi="Times New Roman" w:cs="Times New Roman" w:hint="eastAsia"/>
          <w:sz w:val="24"/>
          <w:szCs w:val="24"/>
        </w:rPr>
        <w:t>存</w:t>
      </w:r>
      <w:r w:rsidRPr="00971B5B">
        <w:rPr>
          <w:rFonts w:ascii="Times New Roman" w:eastAsia="宋体" w:hAnsi="Times New Roman" w:cs="Times New Roman"/>
          <w:sz w:val="24"/>
          <w:szCs w:val="24"/>
        </w:rPr>
        <w:t>放</w:t>
      </w:r>
      <w:r>
        <w:rPr>
          <w:rFonts w:ascii="Times New Roman" w:eastAsia="宋体" w:hAnsi="Times New Roman" w:cs="Times New Roman" w:hint="eastAsia"/>
          <w:sz w:val="24"/>
          <w:szCs w:val="24"/>
        </w:rPr>
        <w:t>至</w:t>
      </w:r>
      <w:r w:rsidRPr="00971B5B">
        <w:rPr>
          <w:rFonts w:ascii="Times New Roman" w:eastAsia="宋体" w:hAnsi="Times New Roman" w:cs="Times New Roman"/>
          <w:sz w:val="24"/>
          <w:szCs w:val="24"/>
        </w:rPr>
        <w:t>示教室内的公用物品柜，</w:t>
      </w:r>
      <w:r>
        <w:rPr>
          <w:rFonts w:ascii="Times New Roman" w:eastAsia="宋体" w:hAnsi="Times New Roman" w:cs="Times New Roman" w:hint="eastAsia"/>
          <w:sz w:val="24"/>
          <w:szCs w:val="24"/>
        </w:rPr>
        <w:t>并上</w:t>
      </w:r>
      <w:r w:rsidRPr="00971B5B">
        <w:rPr>
          <w:rFonts w:ascii="Times New Roman" w:eastAsia="宋体" w:hAnsi="Times New Roman" w:cs="Times New Roman"/>
          <w:sz w:val="24"/>
          <w:szCs w:val="24"/>
        </w:rPr>
        <w:t>锁，</w:t>
      </w:r>
      <w:r>
        <w:rPr>
          <w:rFonts w:ascii="Times New Roman" w:eastAsia="宋体" w:hAnsi="Times New Roman" w:cs="Times New Roman" w:hint="eastAsia"/>
          <w:sz w:val="24"/>
          <w:szCs w:val="24"/>
        </w:rPr>
        <w:t>随身携带钥匙；</w:t>
      </w:r>
      <w:r w:rsidRPr="00971B5B">
        <w:rPr>
          <w:rFonts w:ascii="Times New Roman" w:eastAsia="宋体" w:hAnsi="Times New Roman" w:cs="Times New Roman"/>
          <w:sz w:val="24"/>
          <w:szCs w:val="24"/>
        </w:rPr>
        <w:t>离开实验室时开柜取出个人物品</w:t>
      </w:r>
      <w:r>
        <w:rPr>
          <w:rFonts w:ascii="Times New Roman" w:eastAsia="宋体" w:hAnsi="Times New Roman" w:cs="Times New Roman" w:hint="eastAsia"/>
          <w:sz w:val="24"/>
          <w:szCs w:val="24"/>
        </w:rPr>
        <w:t>，并归还钥匙。</w:t>
      </w:r>
    </w:p>
    <w:p w14:paraId="7EC2C2A8" w14:textId="2F7DCB28" w:rsidR="00622D9B" w:rsidRPr="00622D9B" w:rsidRDefault="00622D9B" w:rsidP="00CD2178">
      <w:pPr>
        <w:pStyle w:val="a7"/>
        <w:spacing w:line="400" w:lineRule="exact"/>
        <w:ind w:left="360" w:firstLineChars="0" w:firstLine="0"/>
        <w:jc w:val="left"/>
        <w:rPr>
          <w:rFonts w:ascii="宋体" w:eastAsia="宋体" w:hAnsi="宋体" w:cs="Times New Roman"/>
          <w:sz w:val="24"/>
          <w:szCs w:val="24"/>
        </w:rPr>
      </w:pPr>
      <w:r w:rsidRPr="00934564">
        <w:rPr>
          <w:rFonts w:ascii="Times New Roman" w:eastAsia="宋体" w:hAnsi="Times New Roman" w:cs="Times New Roman"/>
          <w:color w:val="FF0000"/>
          <w:sz w:val="24"/>
          <w:szCs w:val="24"/>
        </w:rPr>
        <w:t>注意</w:t>
      </w:r>
      <w:r w:rsidRPr="00934564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：离开实验室前，需将</w:t>
      </w:r>
      <w:r w:rsidRPr="00934564">
        <w:rPr>
          <w:rFonts w:ascii="Times New Roman" w:eastAsia="宋体" w:hAnsi="Times New Roman" w:cs="Times New Roman"/>
          <w:color w:val="FF0000"/>
          <w:sz w:val="24"/>
          <w:szCs w:val="24"/>
        </w:rPr>
        <w:t>钥匙插回柜子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。</w:t>
      </w:r>
    </w:p>
    <w:p w14:paraId="2F861AA7" w14:textId="19BFD3F6" w:rsidR="00622D9B" w:rsidRPr="00622D9B" w:rsidRDefault="00622D9B" w:rsidP="00CD2178">
      <w:pPr>
        <w:pStyle w:val="a7"/>
        <w:numPr>
          <w:ilvl w:val="0"/>
          <w:numId w:val="12"/>
        </w:numPr>
        <w:spacing w:line="400" w:lineRule="exact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网路端口</w:t>
      </w:r>
      <w:r w:rsidRPr="00971B5B">
        <w:rPr>
          <w:rFonts w:ascii="Times New Roman" w:eastAsia="宋体" w:hAnsi="Times New Roman" w:cs="Times New Roman"/>
          <w:sz w:val="24"/>
          <w:szCs w:val="24"/>
        </w:rPr>
        <w:t>可以接入医学院内网，可实现若干功能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14:paraId="1DFF1D3E" w14:textId="09C3B196" w:rsidR="00622D9B" w:rsidRPr="00622D9B" w:rsidRDefault="00622D9B" w:rsidP="00CD2178">
      <w:pPr>
        <w:pStyle w:val="a7"/>
        <w:numPr>
          <w:ilvl w:val="0"/>
          <w:numId w:val="13"/>
        </w:numPr>
        <w:spacing w:line="400" w:lineRule="exact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查阅</w:t>
      </w:r>
      <w:r w:rsidRPr="00971B5B">
        <w:rPr>
          <w:rFonts w:ascii="Times New Roman" w:eastAsia="宋体" w:hAnsi="Times New Roman" w:cs="Times New Roman"/>
          <w:sz w:val="24"/>
          <w:szCs w:val="24"/>
        </w:rPr>
        <w:t>医学院校内网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3EB139F5" w14:textId="3847EE67" w:rsidR="00622D9B" w:rsidRDefault="00622D9B" w:rsidP="00CD2178">
      <w:pPr>
        <w:pStyle w:val="a7"/>
        <w:numPr>
          <w:ilvl w:val="0"/>
          <w:numId w:val="13"/>
        </w:numPr>
        <w:spacing w:line="400" w:lineRule="exact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使用</w:t>
      </w:r>
      <w:r w:rsidRPr="00971B5B">
        <w:rPr>
          <w:rFonts w:ascii="Times New Roman" w:eastAsia="宋体" w:hAnsi="Times New Roman" w:cs="Times New Roman"/>
          <w:sz w:val="24"/>
          <w:szCs w:val="24"/>
        </w:rPr>
        <w:t>医学院图书馆数据库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3F6912CD" w14:textId="26B98759" w:rsidR="00622D9B" w:rsidRDefault="00622D9B" w:rsidP="00CD2178">
      <w:pPr>
        <w:pStyle w:val="a7"/>
        <w:numPr>
          <w:ilvl w:val="0"/>
          <w:numId w:val="13"/>
        </w:numPr>
        <w:spacing w:line="400" w:lineRule="exact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进行</w:t>
      </w:r>
      <w:r w:rsidRPr="00971B5B">
        <w:rPr>
          <w:rFonts w:ascii="Times New Roman" w:eastAsia="宋体" w:hAnsi="Times New Roman" w:cs="Times New Roman"/>
          <w:sz w:val="24"/>
          <w:szCs w:val="24"/>
        </w:rPr>
        <w:t>实验室生物安全网上学习及考试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0FD41C63" w14:textId="1113747E" w:rsidR="00622D9B" w:rsidRPr="00622D9B" w:rsidRDefault="00622D9B" w:rsidP="00CD2178">
      <w:pPr>
        <w:pStyle w:val="a7"/>
        <w:numPr>
          <w:ilvl w:val="0"/>
          <w:numId w:val="13"/>
        </w:numPr>
        <w:spacing w:line="400" w:lineRule="exact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进行</w:t>
      </w:r>
      <w:r w:rsidRPr="00971B5B">
        <w:rPr>
          <w:rFonts w:ascii="Times New Roman" w:eastAsia="宋体" w:hAnsi="Times New Roman" w:cs="Times New Roman"/>
          <w:sz w:val="24"/>
          <w:szCs w:val="24"/>
        </w:rPr>
        <w:t>医学院报账验收填写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6F33372B" w14:textId="347C577E" w:rsidR="00622D9B" w:rsidRDefault="00622D9B" w:rsidP="00CD2178">
      <w:pPr>
        <w:spacing w:line="400" w:lineRule="exact"/>
        <w:ind w:left="36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622D9B">
        <w:rPr>
          <w:rFonts w:ascii="宋体" w:eastAsia="宋体" w:hAnsi="宋体" w:hint="eastAsia"/>
          <w:sz w:val="24"/>
          <w:szCs w:val="24"/>
        </w:rPr>
        <w:t>使用方法：</w:t>
      </w:r>
      <w:proofErr w:type="gramStart"/>
      <w:r w:rsidRPr="00971B5B">
        <w:rPr>
          <w:rFonts w:ascii="Times New Roman" w:eastAsia="宋体" w:hAnsi="Times New Roman" w:cs="Times New Roman"/>
          <w:sz w:val="24"/>
          <w:szCs w:val="24"/>
        </w:rPr>
        <w:t>请已申请</w:t>
      </w:r>
      <w:proofErr w:type="gramEnd"/>
      <w:r w:rsidRPr="00971B5B">
        <w:rPr>
          <w:rFonts w:ascii="Times New Roman" w:eastAsia="宋体" w:hAnsi="Times New Roman" w:cs="Times New Roman"/>
          <w:sz w:val="24"/>
          <w:szCs w:val="24"/>
        </w:rPr>
        <w:t>进入实验室的同学</w:t>
      </w:r>
      <w:r w:rsidRPr="00971B5B">
        <w:rPr>
          <w:rFonts w:ascii="Times New Roman" w:eastAsia="宋体" w:hAnsi="Times New Roman" w:cs="Times New Roman"/>
          <w:sz w:val="24"/>
          <w:szCs w:val="24"/>
        </w:rPr>
        <w:t>/</w:t>
      </w:r>
      <w:r w:rsidRPr="00971B5B">
        <w:rPr>
          <w:rFonts w:ascii="Times New Roman" w:eastAsia="宋体" w:hAnsi="Times New Roman" w:cs="Times New Roman"/>
          <w:sz w:val="24"/>
          <w:szCs w:val="24"/>
        </w:rPr>
        <w:t>院内同事，携带自己手提电脑，网线接入端口，设置电脑</w:t>
      </w:r>
      <w:r w:rsidRPr="00971B5B">
        <w:rPr>
          <w:rFonts w:ascii="Times New Roman" w:eastAsia="宋体" w:hAnsi="Times New Roman" w:cs="Times New Roman"/>
          <w:sz w:val="24"/>
          <w:szCs w:val="24"/>
        </w:rPr>
        <w:t>IP</w:t>
      </w:r>
      <w:r w:rsidRPr="00971B5B">
        <w:rPr>
          <w:rFonts w:ascii="Times New Roman" w:eastAsia="宋体" w:hAnsi="Times New Roman" w:cs="Times New Roman"/>
          <w:sz w:val="24"/>
          <w:szCs w:val="24"/>
        </w:rPr>
        <w:t>地址为：</w:t>
      </w:r>
      <w:r w:rsidRPr="00971B5B">
        <w:rPr>
          <w:rFonts w:ascii="Times New Roman" w:eastAsia="宋体" w:hAnsi="Times New Roman" w:cs="Times New Roman"/>
          <w:sz w:val="24"/>
          <w:szCs w:val="24"/>
        </w:rPr>
        <w:t xml:space="preserve">172.16.4.226; </w:t>
      </w:r>
      <w:r w:rsidRPr="00971B5B">
        <w:rPr>
          <w:rFonts w:ascii="Times New Roman" w:eastAsia="宋体" w:hAnsi="Times New Roman" w:cs="Times New Roman"/>
          <w:sz w:val="24"/>
          <w:szCs w:val="24"/>
        </w:rPr>
        <w:t>子网，网关，</w:t>
      </w:r>
      <w:r w:rsidRPr="00971B5B">
        <w:rPr>
          <w:rFonts w:ascii="Times New Roman" w:eastAsia="宋体" w:hAnsi="Times New Roman" w:cs="Times New Roman"/>
          <w:sz w:val="24"/>
          <w:szCs w:val="24"/>
        </w:rPr>
        <w:t>DNS</w:t>
      </w:r>
      <w:r w:rsidRPr="00971B5B">
        <w:rPr>
          <w:rFonts w:ascii="Times New Roman" w:eastAsia="宋体" w:hAnsi="Times New Roman" w:cs="Times New Roman"/>
          <w:sz w:val="24"/>
          <w:szCs w:val="24"/>
        </w:rPr>
        <w:t>和备用信息为：</w:t>
      </w:r>
      <w:r w:rsidRPr="00971B5B">
        <w:rPr>
          <w:rFonts w:ascii="Times New Roman" w:eastAsia="宋体" w:hAnsi="Times New Roman" w:cs="Times New Roman"/>
          <w:sz w:val="24"/>
          <w:szCs w:val="24"/>
        </w:rPr>
        <w:t>255.255.255.0</w:t>
      </w:r>
      <w:r w:rsidRPr="00971B5B">
        <w:rPr>
          <w:rFonts w:ascii="Times New Roman" w:eastAsia="宋体" w:hAnsi="Times New Roman" w:cs="Times New Roman"/>
          <w:sz w:val="24"/>
          <w:szCs w:val="24"/>
        </w:rPr>
        <w:t>；</w:t>
      </w:r>
      <w:r w:rsidRPr="00971B5B">
        <w:rPr>
          <w:rFonts w:ascii="Times New Roman" w:eastAsia="宋体" w:hAnsi="Times New Roman" w:cs="Times New Roman"/>
          <w:sz w:val="24"/>
          <w:szCs w:val="24"/>
        </w:rPr>
        <w:t>172.16.4.254</w:t>
      </w:r>
      <w:r w:rsidRPr="00971B5B">
        <w:rPr>
          <w:rFonts w:ascii="Times New Roman" w:eastAsia="宋体" w:hAnsi="Times New Roman" w:cs="Times New Roman"/>
          <w:sz w:val="24"/>
          <w:szCs w:val="24"/>
        </w:rPr>
        <w:t>；</w:t>
      </w:r>
      <w:r w:rsidRPr="00971B5B">
        <w:rPr>
          <w:rFonts w:ascii="Times New Roman" w:eastAsia="宋体" w:hAnsi="Times New Roman" w:cs="Times New Roman"/>
          <w:sz w:val="24"/>
          <w:szCs w:val="24"/>
        </w:rPr>
        <w:t xml:space="preserve"> 10.11.10.22</w:t>
      </w:r>
      <w:r w:rsidRPr="00971B5B">
        <w:rPr>
          <w:rFonts w:ascii="Times New Roman" w:eastAsia="宋体" w:hAnsi="Times New Roman" w:cs="Times New Roman"/>
          <w:sz w:val="24"/>
          <w:szCs w:val="24"/>
        </w:rPr>
        <w:t>；</w:t>
      </w:r>
      <w:r w:rsidRPr="00971B5B">
        <w:rPr>
          <w:rFonts w:ascii="Times New Roman" w:eastAsia="宋体" w:hAnsi="Times New Roman" w:cs="Times New Roman"/>
          <w:sz w:val="24"/>
          <w:szCs w:val="24"/>
        </w:rPr>
        <w:t xml:space="preserve"> 10.11.10.27</w:t>
      </w:r>
      <w:r w:rsidRPr="00971B5B">
        <w:rPr>
          <w:rFonts w:ascii="Times New Roman" w:eastAsia="宋体" w:hAnsi="Times New Roman" w:cs="Times New Roman"/>
          <w:sz w:val="24"/>
          <w:szCs w:val="24"/>
        </w:rPr>
        <w:t>。设置后采用个人医学院蝴蝶账号及密码登陆即可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21354229" w14:textId="01490E60" w:rsidR="00622D9B" w:rsidRPr="00622D9B" w:rsidRDefault="00CD2178" w:rsidP="00CD2178">
      <w:pPr>
        <w:spacing w:line="400" w:lineRule="exact"/>
        <w:ind w:left="360"/>
        <w:jc w:val="left"/>
        <w:rPr>
          <w:rFonts w:ascii="宋体" w:eastAsia="宋体" w:hAnsi="宋体"/>
          <w:sz w:val="24"/>
          <w:szCs w:val="24"/>
        </w:rPr>
      </w:pPr>
      <w:r w:rsidRPr="00CD2178">
        <w:rPr>
          <w:rFonts w:ascii="宋体" w:eastAsia="宋体" w:hAnsi="宋体" w:hint="eastAsia"/>
          <w:color w:val="FF0000"/>
          <w:sz w:val="24"/>
          <w:szCs w:val="24"/>
        </w:rPr>
        <w:t>注意：</w:t>
      </w:r>
      <w:r w:rsidRPr="00934564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离开前记得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退出</w:t>
      </w:r>
      <w:r w:rsidRPr="00934564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账号，预防流量被别人盗用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。</w:t>
      </w:r>
    </w:p>
    <w:p w14:paraId="79B19929" w14:textId="3309836F" w:rsidR="00622D9B" w:rsidRDefault="004C4E27" w:rsidP="00CD2178">
      <w:pPr>
        <w:pStyle w:val="a7"/>
        <w:numPr>
          <w:ilvl w:val="0"/>
          <w:numId w:val="12"/>
        </w:numPr>
        <w:spacing w:line="400" w:lineRule="exact"/>
        <w:ind w:firstLineChars="0"/>
        <w:jc w:val="left"/>
        <w:rPr>
          <w:rFonts w:ascii="宋体" w:eastAsia="宋体" w:hAnsi="宋体"/>
          <w:sz w:val="24"/>
          <w:szCs w:val="24"/>
        </w:rPr>
      </w:pPr>
      <w:r w:rsidRPr="00622D9B">
        <w:rPr>
          <w:rFonts w:ascii="宋体" w:eastAsia="宋体" w:hAnsi="宋体" w:cs="Times New Roman" w:hint="eastAsia"/>
          <w:sz w:val="24"/>
          <w:szCs w:val="24"/>
        </w:rPr>
        <w:t>已申请</w:t>
      </w:r>
      <w:r>
        <w:rPr>
          <w:rFonts w:ascii="Times New Roman" w:eastAsia="宋体" w:hAnsi="Times New Roman" w:cs="Times New Roman" w:hint="eastAsia"/>
          <w:sz w:val="24"/>
          <w:szCs w:val="24"/>
        </w:rPr>
        <w:t>并获批准的同学</w:t>
      </w:r>
      <w:r w:rsidR="00622D9B">
        <w:rPr>
          <w:rFonts w:ascii="宋体" w:eastAsia="宋体" w:hAnsi="宋体" w:hint="eastAsia"/>
          <w:sz w:val="24"/>
          <w:szCs w:val="24"/>
        </w:rPr>
        <w:t>不得擅自带非实验人员到中心自习</w:t>
      </w:r>
      <w:r w:rsidR="00CD2178">
        <w:rPr>
          <w:rFonts w:ascii="宋体" w:eastAsia="宋体" w:hAnsi="宋体" w:hint="eastAsia"/>
          <w:sz w:val="24"/>
          <w:szCs w:val="24"/>
        </w:rPr>
        <w:t>。</w:t>
      </w:r>
    </w:p>
    <w:p w14:paraId="54816C58" w14:textId="07AA0C67" w:rsidR="004C4E27" w:rsidRDefault="004C4E27" w:rsidP="004C4E27">
      <w:pPr>
        <w:jc w:val="left"/>
        <w:rPr>
          <w:rFonts w:ascii="宋体" w:eastAsia="宋体" w:hAnsi="宋体"/>
          <w:sz w:val="24"/>
          <w:szCs w:val="24"/>
        </w:rPr>
      </w:pPr>
    </w:p>
    <w:p w14:paraId="21AA81D1" w14:textId="77777777" w:rsidR="004C4E27" w:rsidRPr="004C4E27" w:rsidRDefault="004C4E27" w:rsidP="004C4E27">
      <w:pPr>
        <w:jc w:val="left"/>
        <w:rPr>
          <w:rFonts w:ascii="宋体" w:eastAsia="宋体" w:hAnsi="宋体"/>
          <w:sz w:val="24"/>
          <w:szCs w:val="24"/>
        </w:rPr>
      </w:pPr>
    </w:p>
    <w:p w14:paraId="6915406A" w14:textId="44B9194D" w:rsidR="00804EF9" w:rsidRPr="00804EF9" w:rsidRDefault="00804EF9" w:rsidP="00804EF9">
      <w:pPr>
        <w:spacing w:line="400" w:lineRule="exact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804EF9">
        <w:rPr>
          <w:rFonts w:ascii="Times New Roman" w:eastAsia="宋体" w:hAnsi="Times New Roman" w:cs="Times New Roman"/>
          <w:b/>
          <w:bCs/>
          <w:sz w:val="32"/>
          <w:szCs w:val="32"/>
        </w:rPr>
        <w:t>低温</w:t>
      </w:r>
      <w:proofErr w:type="gramStart"/>
      <w:r w:rsidRPr="00804EF9">
        <w:rPr>
          <w:rFonts w:ascii="Times New Roman" w:eastAsia="宋体" w:hAnsi="Times New Roman" w:cs="Times New Roman"/>
          <w:b/>
          <w:bCs/>
          <w:sz w:val="32"/>
          <w:szCs w:val="32"/>
        </w:rPr>
        <w:t>冻存室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须知</w:t>
      </w:r>
      <w:proofErr w:type="gramEnd"/>
      <w:r w:rsidR="000D3DFF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事项</w:t>
      </w:r>
    </w:p>
    <w:p w14:paraId="26A54157" w14:textId="791F1E1E" w:rsidR="00804EF9" w:rsidRPr="00804EF9" w:rsidRDefault="00804EF9" w:rsidP="00804EF9">
      <w:pPr>
        <w:pStyle w:val="a7"/>
        <w:numPr>
          <w:ilvl w:val="0"/>
          <w:numId w:val="2"/>
        </w:numPr>
        <w:spacing w:line="40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804EF9">
        <w:rPr>
          <w:rFonts w:ascii="Times New Roman" w:eastAsia="宋体" w:hAnsi="Times New Roman" w:cs="Times New Roman"/>
          <w:sz w:val="24"/>
          <w:szCs w:val="24"/>
        </w:rPr>
        <w:t>未提交申请随意存放标本，或未标记的物品，中心将定期清走。</w:t>
      </w:r>
    </w:p>
    <w:p w14:paraId="50090D7D" w14:textId="58B1E40C" w:rsidR="00804EF9" w:rsidRPr="00804EF9" w:rsidRDefault="00804EF9" w:rsidP="00804EF9">
      <w:pPr>
        <w:pStyle w:val="a7"/>
        <w:numPr>
          <w:ilvl w:val="0"/>
          <w:numId w:val="2"/>
        </w:numPr>
        <w:spacing w:line="40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804EF9">
        <w:rPr>
          <w:rFonts w:ascii="Times New Roman" w:eastAsia="宋体" w:hAnsi="Times New Roman" w:cs="Times New Roman"/>
          <w:sz w:val="24"/>
          <w:szCs w:val="24"/>
        </w:rPr>
        <w:t>针对存放于</w:t>
      </w:r>
      <w:r w:rsidRPr="00804EF9">
        <w:rPr>
          <w:rFonts w:ascii="Times New Roman" w:eastAsia="宋体" w:hAnsi="Times New Roman" w:cs="Times New Roman"/>
          <w:sz w:val="24"/>
          <w:szCs w:val="24"/>
        </w:rPr>
        <w:t>-80</w:t>
      </w:r>
      <w:r w:rsidRPr="00804EF9">
        <w:rPr>
          <w:rFonts w:ascii="Times New Roman" w:eastAsia="宋体" w:hAnsi="Times New Roman" w:cs="Times New Roman"/>
          <w:sz w:val="24"/>
          <w:szCs w:val="24"/>
        </w:rPr>
        <w:t>度超低温冰箱的各课题组物品，其位置已贴于冰箱门上，请按位置取放物品。</w:t>
      </w:r>
    </w:p>
    <w:p w14:paraId="6298D274" w14:textId="4EFAF577" w:rsidR="00804EF9" w:rsidRPr="00804EF9" w:rsidRDefault="00804EF9" w:rsidP="00804EF9">
      <w:pPr>
        <w:pStyle w:val="a7"/>
        <w:numPr>
          <w:ilvl w:val="0"/>
          <w:numId w:val="2"/>
        </w:numPr>
        <w:spacing w:line="40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804EF9">
        <w:rPr>
          <w:rFonts w:ascii="Times New Roman" w:eastAsia="宋体" w:hAnsi="Times New Roman" w:cs="Times New Roman"/>
          <w:sz w:val="24"/>
          <w:szCs w:val="24"/>
        </w:rPr>
        <w:t>于</w:t>
      </w:r>
      <w:r w:rsidRPr="00804EF9">
        <w:rPr>
          <w:rFonts w:ascii="Times New Roman" w:eastAsia="宋体" w:hAnsi="Times New Roman" w:cs="Times New Roman"/>
          <w:sz w:val="24"/>
          <w:szCs w:val="24"/>
        </w:rPr>
        <w:t>-80</w:t>
      </w:r>
      <w:r w:rsidRPr="00804EF9">
        <w:rPr>
          <w:rFonts w:ascii="Times New Roman" w:eastAsia="宋体" w:hAnsi="Times New Roman" w:cs="Times New Roman"/>
          <w:sz w:val="24"/>
          <w:szCs w:val="24"/>
        </w:rPr>
        <w:t>度超低温冰箱存放标本，试剂等物品，需用盒子装</w:t>
      </w:r>
      <w:r w:rsidRPr="00804EF9">
        <w:rPr>
          <w:rFonts w:ascii="Times New Roman" w:eastAsia="宋体" w:hAnsi="Times New Roman" w:cs="Times New Roman"/>
          <w:sz w:val="24"/>
          <w:szCs w:val="24"/>
        </w:rPr>
        <w:t>(72</w:t>
      </w:r>
      <w:r w:rsidRPr="00804EF9">
        <w:rPr>
          <w:rFonts w:ascii="Times New Roman" w:eastAsia="宋体" w:hAnsi="Times New Roman" w:cs="Times New Roman"/>
          <w:sz w:val="24"/>
          <w:szCs w:val="24"/>
        </w:rPr>
        <w:t>孔，</w:t>
      </w:r>
      <w:r w:rsidRPr="00804EF9">
        <w:rPr>
          <w:rFonts w:ascii="Times New Roman" w:eastAsia="宋体" w:hAnsi="Times New Roman" w:cs="Times New Roman"/>
          <w:sz w:val="24"/>
          <w:szCs w:val="24"/>
        </w:rPr>
        <w:t>81</w:t>
      </w:r>
      <w:proofErr w:type="gramStart"/>
      <w:r w:rsidRPr="00804EF9">
        <w:rPr>
          <w:rFonts w:ascii="Times New Roman" w:eastAsia="宋体" w:hAnsi="Times New Roman" w:cs="Times New Roman"/>
          <w:sz w:val="24"/>
          <w:szCs w:val="24"/>
        </w:rPr>
        <w:t>孔冻存盒</w:t>
      </w:r>
      <w:proofErr w:type="gramEnd"/>
      <w:r w:rsidRPr="00804EF9">
        <w:rPr>
          <w:rFonts w:ascii="Times New Roman" w:eastAsia="宋体" w:hAnsi="Times New Roman" w:cs="Times New Roman"/>
          <w:sz w:val="24"/>
          <w:szCs w:val="24"/>
        </w:rPr>
        <w:t>或可耐低温密封盒</w:t>
      </w:r>
      <w:r w:rsidRPr="00804EF9">
        <w:rPr>
          <w:rFonts w:ascii="Times New Roman" w:eastAsia="宋体" w:hAnsi="Times New Roman" w:cs="Times New Roman"/>
          <w:sz w:val="24"/>
          <w:szCs w:val="24"/>
        </w:rPr>
        <w:t>)</w:t>
      </w:r>
      <w:r w:rsidRPr="00804EF9">
        <w:rPr>
          <w:rFonts w:ascii="Times New Roman" w:eastAsia="宋体" w:hAnsi="Times New Roman" w:cs="Times New Roman"/>
          <w:sz w:val="24"/>
          <w:szCs w:val="24"/>
        </w:rPr>
        <w:t>，并做好标记（负责人、联系电话，存放日期和存放期限）固定好；不允许用垃圾袋，玻璃管等。</w:t>
      </w:r>
    </w:p>
    <w:p w14:paraId="0D907B16" w14:textId="728DEEBB" w:rsidR="00804EF9" w:rsidRPr="00804EF9" w:rsidRDefault="00804EF9" w:rsidP="00804EF9">
      <w:pPr>
        <w:pStyle w:val="a7"/>
        <w:numPr>
          <w:ilvl w:val="0"/>
          <w:numId w:val="2"/>
        </w:numPr>
        <w:spacing w:line="40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804EF9">
        <w:rPr>
          <w:rFonts w:ascii="Times New Roman" w:eastAsia="宋体" w:hAnsi="Times New Roman" w:cs="Times New Roman"/>
          <w:sz w:val="24"/>
          <w:szCs w:val="24"/>
        </w:rPr>
        <w:t>若需使用</w:t>
      </w:r>
      <w:proofErr w:type="gramStart"/>
      <w:r w:rsidRPr="00804EF9">
        <w:rPr>
          <w:rFonts w:ascii="Times New Roman" w:eastAsia="宋体" w:hAnsi="Times New Roman" w:cs="Times New Roman"/>
          <w:sz w:val="24"/>
          <w:szCs w:val="24"/>
        </w:rPr>
        <w:t>液氮罐冻存</w:t>
      </w:r>
      <w:proofErr w:type="gramEnd"/>
      <w:r w:rsidRPr="00804EF9">
        <w:rPr>
          <w:rFonts w:ascii="Times New Roman" w:eastAsia="宋体" w:hAnsi="Times New Roman" w:cs="Times New Roman"/>
          <w:sz w:val="24"/>
          <w:szCs w:val="24"/>
        </w:rPr>
        <w:t>细胞，请先至中心办公室申请登记，自购匹配的</w:t>
      </w:r>
      <w:proofErr w:type="gramStart"/>
      <w:r w:rsidRPr="00804EF9">
        <w:rPr>
          <w:rFonts w:ascii="Times New Roman" w:eastAsia="宋体" w:hAnsi="Times New Roman" w:cs="Times New Roman"/>
          <w:sz w:val="24"/>
          <w:szCs w:val="24"/>
        </w:rPr>
        <w:t>冻存盒进行</w:t>
      </w:r>
      <w:proofErr w:type="gramEnd"/>
      <w:r w:rsidRPr="00804EF9">
        <w:rPr>
          <w:rFonts w:ascii="Times New Roman" w:eastAsia="宋体" w:hAnsi="Times New Roman" w:cs="Times New Roman"/>
          <w:sz w:val="24"/>
          <w:szCs w:val="24"/>
        </w:rPr>
        <w:t>存放。禁止盗用公用液氮罐中的液氮进行快速冻组织标本等行为</w:t>
      </w:r>
    </w:p>
    <w:p w14:paraId="1CA5E95C" w14:textId="0013115B" w:rsidR="00804EF9" w:rsidRDefault="00804EF9" w:rsidP="00804EF9">
      <w:pPr>
        <w:pStyle w:val="a7"/>
        <w:numPr>
          <w:ilvl w:val="0"/>
          <w:numId w:val="2"/>
        </w:numPr>
        <w:spacing w:line="40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804EF9">
        <w:rPr>
          <w:rFonts w:ascii="Times New Roman" w:eastAsia="宋体" w:hAnsi="Times New Roman" w:cs="Times New Roman"/>
          <w:sz w:val="24"/>
          <w:szCs w:val="24"/>
        </w:rPr>
        <w:t>分子生物学</w:t>
      </w:r>
      <w:r w:rsidRPr="00804EF9">
        <w:rPr>
          <w:rFonts w:ascii="Times New Roman" w:eastAsia="宋体" w:hAnsi="Times New Roman" w:cs="Times New Roman"/>
          <w:sz w:val="24"/>
          <w:szCs w:val="24"/>
        </w:rPr>
        <w:t>1</w:t>
      </w:r>
      <w:r w:rsidRPr="00804EF9">
        <w:rPr>
          <w:rFonts w:ascii="Times New Roman" w:eastAsia="宋体" w:hAnsi="Times New Roman" w:cs="Times New Roman"/>
          <w:sz w:val="24"/>
          <w:szCs w:val="24"/>
        </w:rPr>
        <w:t>室内有</w:t>
      </w:r>
      <w:r w:rsidRPr="00804EF9">
        <w:rPr>
          <w:rFonts w:ascii="Times New Roman" w:eastAsia="宋体" w:hAnsi="Times New Roman" w:cs="Times New Roman"/>
          <w:sz w:val="24"/>
          <w:szCs w:val="24"/>
        </w:rPr>
        <w:t>-20</w:t>
      </w:r>
      <w:r w:rsidRPr="00804EF9">
        <w:rPr>
          <w:rFonts w:ascii="Times New Roman" w:eastAsia="宋体" w:hAnsi="Times New Roman" w:cs="Times New Roman"/>
          <w:sz w:val="24"/>
          <w:szCs w:val="24"/>
        </w:rPr>
        <w:t>度冷冻冰箱和</w:t>
      </w:r>
      <w:r w:rsidRPr="00804EF9">
        <w:rPr>
          <w:rFonts w:ascii="Times New Roman" w:eastAsia="宋体" w:hAnsi="Times New Roman" w:cs="Times New Roman"/>
          <w:sz w:val="24"/>
          <w:szCs w:val="24"/>
        </w:rPr>
        <w:t>4</w:t>
      </w:r>
      <w:r w:rsidRPr="00804EF9">
        <w:rPr>
          <w:rFonts w:ascii="Times New Roman" w:eastAsia="宋体" w:hAnsi="Times New Roman" w:cs="Times New Roman"/>
          <w:sz w:val="24"/>
          <w:szCs w:val="24"/>
        </w:rPr>
        <w:t>度电冰柜，若需存放试剂，需做好标记；无需存放于冰箱的试剂，请挪走，勿占用冰箱位置。</w:t>
      </w:r>
    </w:p>
    <w:p w14:paraId="4C173EF2" w14:textId="254303D2" w:rsidR="004C4E27" w:rsidRDefault="004C4E27" w:rsidP="008E143C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</w:p>
    <w:p w14:paraId="16F6616A" w14:textId="77777777" w:rsidR="004C4E27" w:rsidRDefault="004C4E27" w:rsidP="008E143C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</w:p>
    <w:p w14:paraId="38BF7F45" w14:textId="1FE7FB56" w:rsidR="008E143C" w:rsidRPr="008E143C" w:rsidRDefault="008E143C" w:rsidP="008E143C">
      <w:pPr>
        <w:spacing w:line="400" w:lineRule="exact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8E143C">
        <w:rPr>
          <w:rFonts w:ascii="宋体" w:eastAsia="宋体" w:hAnsi="宋体" w:cs="Times New Roman" w:hint="eastAsia"/>
          <w:b/>
          <w:bCs/>
          <w:sz w:val="32"/>
          <w:szCs w:val="32"/>
        </w:rPr>
        <w:t>细胞培养3室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须知</w:t>
      </w:r>
      <w:r w:rsidR="00004805">
        <w:rPr>
          <w:rFonts w:ascii="宋体" w:eastAsia="宋体" w:hAnsi="宋体" w:cs="Times New Roman" w:hint="eastAsia"/>
          <w:b/>
          <w:bCs/>
          <w:sz w:val="32"/>
          <w:szCs w:val="32"/>
        </w:rPr>
        <w:t>事项</w:t>
      </w:r>
    </w:p>
    <w:p w14:paraId="0470835F" w14:textId="3ED8A0B0" w:rsidR="008E143C" w:rsidRPr="008E143C" w:rsidRDefault="008E143C" w:rsidP="008E143C">
      <w:pPr>
        <w:pStyle w:val="a7"/>
        <w:numPr>
          <w:ilvl w:val="0"/>
          <w:numId w:val="3"/>
        </w:numPr>
        <w:spacing w:line="400" w:lineRule="exact"/>
        <w:ind w:left="357" w:firstLineChars="0" w:hanging="357"/>
        <w:rPr>
          <w:rFonts w:ascii="宋体" w:eastAsia="宋体" w:hAnsi="宋体" w:cs="Times New Roman"/>
          <w:sz w:val="24"/>
          <w:szCs w:val="24"/>
        </w:rPr>
      </w:pPr>
      <w:r w:rsidRPr="008E143C">
        <w:rPr>
          <w:rFonts w:ascii="宋体" w:eastAsia="宋体" w:hAnsi="宋体" w:cs="Times New Roman"/>
          <w:sz w:val="24"/>
          <w:szCs w:val="24"/>
        </w:rPr>
        <w:t>进入</w:t>
      </w:r>
      <w:proofErr w:type="gramStart"/>
      <w:r w:rsidRPr="008E143C">
        <w:rPr>
          <w:rFonts w:ascii="宋体" w:eastAsia="宋体" w:hAnsi="宋体" w:cs="Times New Roman"/>
          <w:sz w:val="24"/>
          <w:szCs w:val="24"/>
        </w:rPr>
        <w:t>培养室须穿</w:t>
      </w:r>
      <w:proofErr w:type="gramEnd"/>
      <w:r w:rsidRPr="008E143C">
        <w:rPr>
          <w:rFonts w:ascii="宋体" w:eastAsia="宋体" w:hAnsi="宋体" w:cs="Times New Roman"/>
          <w:sz w:val="24"/>
          <w:szCs w:val="24"/>
        </w:rPr>
        <w:t>白大衣。规范操作仪器设备，做好实验室安全及自身防护。</w:t>
      </w:r>
    </w:p>
    <w:p w14:paraId="3CDC69DC" w14:textId="3B8BE174" w:rsidR="008E143C" w:rsidRPr="008E143C" w:rsidRDefault="008E143C" w:rsidP="008E143C">
      <w:pPr>
        <w:pStyle w:val="a7"/>
        <w:numPr>
          <w:ilvl w:val="0"/>
          <w:numId w:val="3"/>
        </w:numPr>
        <w:spacing w:line="400" w:lineRule="exact"/>
        <w:ind w:left="357" w:firstLineChars="0" w:hanging="357"/>
        <w:rPr>
          <w:rFonts w:ascii="宋体" w:eastAsia="宋体" w:hAnsi="宋体" w:cs="Times New Roman"/>
          <w:sz w:val="24"/>
          <w:szCs w:val="24"/>
        </w:rPr>
      </w:pPr>
      <w:r w:rsidRPr="008E143C">
        <w:rPr>
          <w:rFonts w:ascii="宋体" w:eastAsia="宋体" w:hAnsi="宋体" w:cs="Times New Roman"/>
          <w:sz w:val="24"/>
          <w:szCs w:val="24"/>
        </w:rPr>
        <w:t>此实验室为细胞培养专用室，如需进行血液、尿液、组织液等的离心操作，可到分子生物学1室；如需进行动物实验，可到消毒清洗间外的动物操作台进行。同时，严禁培养细菌或病毒。</w:t>
      </w:r>
    </w:p>
    <w:p w14:paraId="3D90467F" w14:textId="4B0E0D52" w:rsidR="008E143C" w:rsidRPr="008E143C" w:rsidRDefault="008E143C" w:rsidP="008E143C">
      <w:pPr>
        <w:pStyle w:val="a7"/>
        <w:numPr>
          <w:ilvl w:val="0"/>
          <w:numId w:val="3"/>
        </w:numPr>
        <w:spacing w:line="400" w:lineRule="exact"/>
        <w:ind w:left="357" w:firstLineChars="0" w:hanging="357"/>
        <w:rPr>
          <w:rFonts w:ascii="宋体" w:eastAsia="宋体" w:hAnsi="宋体" w:cs="Times New Roman"/>
          <w:sz w:val="24"/>
          <w:szCs w:val="24"/>
        </w:rPr>
      </w:pPr>
      <w:r w:rsidRPr="008E143C">
        <w:rPr>
          <w:rFonts w:ascii="宋体" w:eastAsia="宋体" w:hAnsi="宋体" w:cs="Times New Roman"/>
          <w:sz w:val="24"/>
          <w:szCs w:val="24"/>
        </w:rPr>
        <w:t>需要进行细胞培养的同学需到中心办公室登记，并定时参与清洗培养箱。</w:t>
      </w:r>
    </w:p>
    <w:p w14:paraId="72A4EEA2" w14:textId="0503D5FC" w:rsidR="004C4E27" w:rsidRDefault="004C4E27" w:rsidP="008E143C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</w:p>
    <w:p w14:paraId="7F34DA0B" w14:textId="77777777" w:rsidR="004C4E27" w:rsidRDefault="004C4E27" w:rsidP="008E143C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</w:p>
    <w:p w14:paraId="3F582F1E" w14:textId="21A1D861" w:rsidR="008E143C" w:rsidRPr="008E143C" w:rsidRDefault="008E143C" w:rsidP="008E143C">
      <w:pPr>
        <w:spacing w:line="400" w:lineRule="exact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8E143C">
        <w:rPr>
          <w:rFonts w:ascii="宋体" w:eastAsia="宋体" w:hAnsi="宋体" w:cs="Times New Roman" w:hint="eastAsia"/>
          <w:b/>
          <w:bCs/>
          <w:sz w:val="32"/>
          <w:szCs w:val="32"/>
        </w:rPr>
        <w:t>综合实验2室须知</w:t>
      </w:r>
      <w:r w:rsidR="00004805">
        <w:rPr>
          <w:rFonts w:ascii="宋体" w:eastAsia="宋体" w:hAnsi="宋体" w:cs="Times New Roman" w:hint="eastAsia"/>
          <w:b/>
          <w:bCs/>
          <w:sz w:val="32"/>
          <w:szCs w:val="32"/>
        </w:rPr>
        <w:t>事项</w:t>
      </w:r>
    </w:p>
    <w:p w14:paraId="61FE0B5C" w14:textId="44EAFADF" w:rsidR="008E143C" w:rsidRPr="008E143C" w:rsidRDefault="008E143C" w:rsidP="008E143C">
      <w:pPr>
        <w:pStyle w:val="a7"/>
        <w:numPr>
          <w:ilvl w:val="0"/>
          <w:numId w:val="4"/>
        </w:numPr>
        <w:spacing w:line="40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8E143C">
        <w:rPr>
          <w:rFonts w:ascii="Times New Roman" w:eastAsia="宋体" w:hAnsi="Times New Roman" w:cs="Times New Roman" w:hint="eastAsia"/>
          <w:sz w:val="24"/>
          <w:szCs w:val="24"/>
        </w:rPr>
        <w:t>中心提供</w:t>
      </w:r>
      <w:r w:rsidRPr="00971B5B">
        <w:rPr>
          <w:rFonts w:ascii="Times New Roman" w:eastAsia="宋体" w:hAnsi="Times New Roman" w:cs="Times New Roman"/>
          <w:sz w:val="24"/>
          <w:szCs w:val="24"/>
        </w:rPr>
        <w:t>纯水和超纯水，</w:t>
      </w:r>
      <w:r>
        <w:rPr>
          <w:rFonts w:ascii="Times New Roman" w:eastAsia="宋体" w:hAnsi="Times New Roman" w:cs="Times New Roman" w:hint="eastAsia"/>
          <w:sz w:val="24"/>
          <w:szCs w:val="24"/>
        </w:rPr>
        <w:t>每次接水时，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勿戴</w:t>
      </w:r>
      <w:r w:rsidRPr="00971B5B">
        <w:rPr>
          <w:rFonts w:ascii="Times New Roman" w:eastAsia="宋体" w:hAnsi="Times New Roman" w:cs="Times New Roman"/>
          <w:sz w:val="24"/>
          <w:szCs w:val="24"/>
        </w:rPr>
        <w:t>手套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；不允许</w:t>
      </w:r>
      <w:r w:rsidRPr="00971B5B">
        <w:rPr>
          <w:rFonts w:ascii="Times New Roman" w:eastAsia="宋体" w:hAnsi="Times New Roman" w:cs="Times New Roman"/>
          <w:sz w:val="24"/>
          <w:szCs w:val="24"/>
        </w:rPr>
        <w:t>私自</w:t>
      </w:r>
      <w:r>
        <w:rPr>
          <w:rFonts w:ascii="Times New Roman" w:eastAsia="宋体" w:hAnsi="Times New Roman" w:cs="Times New Roman" w:hint="eastAsia"/>
          <w:sz w:val="24"/>
          <w:szCs w:val="24"/>
        </w:rPr>
        <w:t>至</w:t>
      </w:r>
      <w:r w:rsidRPr="00971B5B">
        <w:rPr>
          <w:rFonts w:ascii="Times New Roman" w:eastAsia="宋体" w:hAnsi="Times New Roman" w:cs="Times New Roman"/>
          <w:sz w:val="24"/>
          <w:szCs w:val="24"/>
        </w:rPr>
        <w:t>纯水机接水，</w:t>
      </w:r>
      <w:r>
        <w:rPr>
          <w:rFonts w:ascii="Times New Roman" w:eastAsia="宋体" w:hAnsi="Times New Roman" w:cs="Times New Roman" w:hint="eastAsia"/>
          <w:sz w:val="24"/>
          <w:szCs w:val="24"/>
        </w:rPr>
        <w:t>如纯水</w:t>
      </w:r>
      <w:r>
        <w:rPr>
          <w:rFonts w:ascii="Times New Roman" w:eastAsia="宋体" w:hAnsi="Times New Roman" w:cs="Times New Roman" w:hint="eastAsia"/>
          <w:sz w:val="24"/>
          <w:szCs w:val="24"/>
        </w:rPr>
        <w:t>/</w:t>
      </w:r>
      <w:r>
        <w:rPr>
          <w:rFonts w:ascii="Times New Roman" w:eastAsia="宋体" w:hAnsi="Times New Roman" w:cs="Times New Roman" w:hint="eastAsia"/>
          <w:sz w:val="24"/>
          <w:szCs w:val="24"/>
        </w:rPr>
        <w:t>超纯水</w:t>
      </w:r>
      <w:r w:rsidRPr="00971B5B">
        <w:rPr>
          <w:rFonts w:ascii="Times New Roman" w:eastAsia="宋体" w:hAnsi="Times New Roman" w:cs="Times New Roman"/>
          <w:sz w:val="24"/>
          <w:szCs w:val="24"/>
        </w:rPr>
        <w:t>桶</w:t>
      </w:r>
      <w:r>
        <w:rPr>
          <w:rFonts w:ascii="Times New Roman" w:eastAsia="宋体" w:hAnsi="Times New Roman" w:cs="Times New Roman" w:hint="eastAsia"/>
          <w:sz w:val="24"/>
          <w:szCs w:val="24"/>
        </w:rPr>
        <w:t>内</w:t>
      </w:r>
      <w:r w:rsidRPr="00971B5B">
        <w:rPr>
          <w:rFonts w:ascii="Times New Roman" w:eastAsia="宋体" w:hAnsi="Times New Roman" w:cs="Times New Roman"/>
          <w:sz w:val="24"/>
          <w:szCs w:val="24"/>
        </w:rPr>
        <w:t>水</w:t>
      </w:r>
      <w:r>
        <w:rPr>
          <w:rFonts w:ascii="Times New Roman" w:eastAsia="宋体" w:hAnsi="Times New Roman" w:cs="Times New Roman" w:hint="eastAsia"/>
          <w:sz w:val="24"/>
          <w:szCs w:val="24"/>
        </w:rPr>
        <w:t>补充不及时</w:t>
      </w:r>
      <w:r w:rsidRPr="00971B5B">
        <w:rPr>
          <w:rFonts w:ascii="Times New Roman" w:eastAsia="宋体" w:hAnsi="Times New Roman" w:cs="Times New Roman"/>
          <w:sz w:val="24"/>
          <w:szCs w:val="24"/>
        </w:rPr>
        <w:t>，请告诉中心工作人员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25314A76" w14:textId="20F8E96D" w:rsidR="008E143C" w:rsidRDefault="008E143C" w:rsidP="008E143C">
      <w:pPr>
        <w:pStyle w:val="a7"/>
        <w:numPr>
          <w:ilvl w:val="0"/>
          <w:numId w:val="4"/>
        </w:numPr>
        <w:spacing w:line="40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本实验室</w:t>
      </w:r>
      <w:r w:rsidRPr="00971B5B">
        <w:rPr>
          <w:rFonts w:ascii="Times New Roman" w:eastAsia="宋体" w:hAnsi="Times New Roman" w:cs="Times New Roman"/>
          <w:sz w:val="24"/>
          <w:szCs w:val="24"/>
        </w:rPr>
        <w:t>大部分设备仪器（仪器上都有贴标）是中心李璐老师自购的，若需</w:t>
      </w:r>
      <w:proofErr w:type="gramStart"/>
      <w:r w:rsidRPr="00971B5B">
        <w:rPr>
          <w:rFonts w:ascii="Times New Roman" w:eastAsia="宋体" w:hAnsi="Times New Roman" w:cs="Times New Roman"/>
          <w:sz w:val="24"/>
          <w:szCs w:val="24"/>
        </w:rPr>
        <w:t>借用请</w:t>
      </w:r>
      <w:proofErr w:type="gramEnd"/>
      <w:r w:rsidRPr="00971B5B">
        <w:rPr>
          <w:rFonts w:ascii="Times New Roman" w:eastAsia="宋体" w:hAnsi="Times New Roman" w:cs="Times New Roman"/>
          <w:sz w:val="24"/>
          <w:szCs w:val="24"/>
        </w:rPr>
        <w:t>联系李璐老师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3BEC5D57" w14:textId="7AE66B10" w:rsidR="004C4E27" w:rsidRPr="00AA3E44" w:rsidRDefault="008E143C" w:rsidP="004C4E27">
      <w:pPr>
        <w:pStyle w:val="a7"/>
        <w:numPr>
          <w:ilvl w:val="0"/>
          <w:numId w:val="4"/>
        </w:numPr>
        <w:spacing w:line="40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>810R</w:t>
      </w:r>
      <w:r w:rsidRPr="00971B5B">
        <w:rPr>
          <w:rFonts w:ascii="Times New Roman" w:eastAsia="宋体" w:hAnsi="Times New Roman" w:cs="Times New Roman"/>
          <w:sz w:val="24"/>
          <w:szCs w:val="24"/>
        </w:rPr>
        <w:t>高速大容量冷冻离心机若</w:t>
      </w:r>
      <w:r>
        <w:rPr>
          <w:rFonts w:ascii="Times New Roman" w:eastAsia="宋体" w:hAnsi="Times New Roman" w:cs="Times New Roman" w:hint="eastAsia"/>
          <w:sz w:val="24"/>
          <w:szCs w:val="24"/>
        </w:rPr>
        <w:t>需</w:t>
      </w:r>
      <w:r w:rsidRPr="00971B5B">
        <w:rPr>
          <w:rFonts w:ascii="Times New Roman" w:eastAsia="宋体" w:hAnsi="Times New Roman" w:cs="Times New Roman"/>
          <w:sz w:val="24"/>
          <w:szCs w:val="24"/>
        </w:rPr>
        <w:t>低温使用，</w:t>
      </w:r>
      <w:r>
        <w:rPr>
          <w:rFonts w:ascii="Times New Roman" w:eastAsia="宋体" w:hAnsi="Times New Roman" w:cs="Times New Roman" w:hint="eastAsia"/>
          <w:sz w:val="24"/>
          <w:szCs w:val="24"/>
        </w:rPr>
        <w:t>则</w:t>
      </w:r>
      <w:r w:rsidRPr="00971B5B">
        <w:rPr>
          <w:rFonts w:ascii="Times New Roman" w:eastAsia="宋体" w:hAnsi="Times New Roman" w:cs="Times New Roman"/>
          <w:sz w:val="24"/>
          <w:szCs w:val="24"/>
        </w:rPr>
        <w:t>使用完必须擦干内腔的冷凝水，打开盖子晾干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0DDF42A9" w14:textId="58F6B550" w:rsidR="008E143C" w:rsidRPr="008E143C" w:rsidRDefault="008E143C" w:rsidP="008E143C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8E143C">
        <w:rPr>
          <w:rFonts w:ascii="宋体" w:eastAsia="宋体" w:hAnsi="宋体" w:hint="eastAsia"/>
          <w:b/>
          <w:bCs/>
          <w:sz w:val="32"/>
          <w:szCs w:val="32"/>
        </w:rPr>
        <w:lastRenderedPageBreak/>
        <w:t>分子生物学2室</w:t>
      </w:r>
      <w:r>
        <w:rPr>
          <w:rFonts w:ascii="宋体" w:eastAsia="宋体" w:hAnsi="宋体" w:hint="eastAsia"/>
          <w:b/>
          <w:bCs/>
          <w:sz w:val="32"/>
          <w:szCs w:val="32"/>
        </w:rPr>
        <w:t>须知</w:t>
      </w:r>
      <w:r w:rsidR="00004805">
        <w:rPr>
          <w:rFonts w:ascii="宋体" w:eastAsia="宋体" w:hAnsi="宋体" w:hint="eastAsia"/>
          <w:b/>
          <w:bCs/>
          <w:sz w:val="32"/>
          <w:szCs w:val="32"/>
        </w:rPr>
        <w:t>事项</w:t>
      </w:r>
    </w:p>
    <w:p w14:paraId="4AE0B3C4" w14:textId="0F924E68" w:rsidR="008E143C" w:rsidRPr="008E143C" w:rsidRDefault="008E143C" w:rsidP="008E143C">
      <w:pPr>
        <w:pStyle w:val="a7"/>
        <w:numPr>
          <w:ilvl w:val="0"/>
          <w:numId w:val="5"/>
        </w:numPr>
        <w:spacing w:line="400" w:lineRule="exact"/>
        <w:ind w:left="357" w:firstLineChars="0" w:hanging="357"/>
        <w:rPr>
          <w:rFonts w:ascii="宋体" w:eastAsia="宋体" w:hAnsi="宋体"/>
          <w:sz w:val="24"/>
          <w:szCs w:val="24"/>
        </w:rPr>
      </w:pPr>
      <w:r w:rsidRPr="008E143C">
        <w:rPr>
          <w:rFonts w:ascii="宋体" w:eastAsia="宋体" w:hAnsi="宋体" w:hint="eastAsia"/>
          <w:sz w:val="24"/>
          <w:szCs w:val="24"/>
        </w:rPr>
        <w:t>若需使用正置荧光显微镜，为避免操作不当，首次使用</w:t>
      </w:r>
      <w:proofErr w:type="gramStart"/>
      <w:r w:rsidRPr="008E143C">
        <w:rPr>
          <w:rFonts w:ascii="宋体" w:eastAsia="宋体" w:hAnsi="宋体" w:hint="eastAsia"/>
          <w:sz w:val="24"/>
          <w:szCs w:val="24"/>
        </w:rPr>
        <w:t>前联系</w:t>
      </w:r>
      <w:proofErr w:type="gramEnd"/>
      <w:r w:rsidRPr="008E143C">
        <w:rPr>
          <w:rFonts w:ascii="宋体" w:eastAsia="宋体" w:hAnsi="宋体" w:hint="eastAsia"/>
          <w:sz w:val="24"/>
          <w:szCs w:val="24"/>
        </w:rPr>
        <w:t>中心工作人员进行培训，考核合格方可自行操作，违者将被禁止使用这台显微镜。</w:t>
      </w:r>
    </w:p>
    <w:p w14:paraId="3A2392C2" w14:textId="53B994CB" w:rsidR="008E143C" w:rsidRDefault="008E143C" w:rsidP="008E143C">
      <w:pPr>
        <w:pStyle w:val="a7"/>
        <w:numPr>
          <w:ilvl w:val="0"/>
          <w:numId w:val="5"/>
        </w:numPr>
        <w:spacing w:line="400" w:lineRule="exact"/>
        <w:ind w:left="357" w:firstLineChars="0" w:hanging="357"/>
        <w:rPr>
          <w:rFonts w:ascii="宋体" w:eastAsia="宋体" w:hAnsi="宋体"/>
          <w:sz w:val="24"/>
          <w:szCs w:val="24"/>
        </w:rPr>
      </w:pPr>
      <w:r w:rsidRPr="008E143C">
        <w:rPr>
          <w:rFonts w:ascii="宋体" w:eastAsia="宋体" w:hAnsi="宋体" w:hint="eastAsia"/>
          <w:sz w:val="24"/>
          <w:szCs w:val="24"/>
        </w:rPr>
        <w:t>若需使用倒置荧光显微镜和激光共聚焦显微镜，请</w:t>
      </w:r>
      <w:proofErr w:type="gramStart"/>
      <w:r w:rsidRPr="008E143C">
        <w:rPr>
          <w:rFonts w:ascii="宋体" w:eastAsia="宋体" w:hAnsi="宋体" w:hint="eastAsia"/>
          <w:sz w:val="24"/>
          <w:szCs w:val="24"/>
        </w:rPr>
        <w:t>提前跟</w:t>
      </w:r>
      <w:proofErr w:type="gramEnd"/>
      <w:r w:rsidRPr="008E143C">
        <w:rPr>
          <w:rFonts w:ascii="宋体" w:eastAsia="宋体" w:hAnsi="宋体" w:hint="eastAsia"/>
          <w:sz w:val="24"/>
          <w:szCs w:val="24"/>
        </w:rPr>
        <w:t>中心工作人员联系，预约及培训使用。</w:t>
      </w:r>
    </w:p>
    <w:p w14:paraId="251B2375" w14:textId="3422DD6F" w:rsidR="004C4E27" w:rsidRDefault="004C4E27" w:rsidP="00950924">
      <w:pPr>
        <w:spacing w:line="400" w:lineRule="exact"/>
        <w:rPr>
          <w:rFonts w:ascii="宋体" w:eastAsia="宋体" w:hAnsi="宋体"/>
          <w:sz w:val="24"/>
          <w:szCs w:val="24"/>
        </w:rPr>
      </w:pPr>
    </w:p>
    <w:p w14:paraId="3895B20F" w14:textId="77777777" w:rsidR="004C4E27" w:rsidRDefault="004C4E27" w:rsidP="00950924">
      <w:pPr>
        <w:spacing w:line="400" w:lineRule="exact"/>
        <w:rPr>
          <w:rFonts w:ascii="宋体" w:eastAsia="宋体" w:hAnsi="宋体"/>
          <w:sz w:val="24"/>
          <w:szCs w:val="24"/>
        </w:rPr>
      </w:pPr>
    </w:p>
    <w:p w14:paraId="7A997105" w14:textId="0B96A11F" w:rsidR="00950924" w:rsidRPr="00950924" w:rsidRDefault="00950924" w:rsidP="00950924">
      <w:pPr>
        <w:spacing w:line="400" w:lineRule="exact"/>
        <w:jc w:val="center"/>
        <w:rPr>
          <w:rFonts w:ascii="宋体" w:eastAsia="宋体" w:hAnsi="宋体"/>
          <w:b/>
          <w:bCs/>
          <w:sz w:val="32"/>
          <w:szCs w:val="32"/>
        </w:rPr>
      </w:pPr>
      <w:r w:rsidRPr="00950924">
        <w:rPr>
          <w:rFonts w:ascii="宋体" w:eastAsia="宋体" w:hAnsi="宋体" w:hint="eastAsia"/>
          <w:b/>
          <w:bCs/>
          <w:sz w:val="32"/>
          <w:szCs w:val="32"/>
        </w:rPr>
        <w:t>试剂存放室须知</w:t>
      </w:r>
      <w:r w:rsidR="00004805">
        <w:rPr>
          <w:rFonts w:ascii="宋体" w:eastAsia="宋体" w:hAnsi="宋体" w:hint="eastAsia"/>
          <w:b/>
          <w:bCs/>
          <w:sz w:val="32"/>
          <w:szCs w:val="32"/>
        </w:rPr>
        <w:t>事项</w:t>
      </w:r>
    </w:p>
    <w:p w14:paraId="7A8975A9" w14:textId="7225E295" w:rsidR="00950924" w:rsidRPr="00950924" w:rsidRDefault="00950924" w:rsidP="00950924">
      <w:pPr>
        <w:pStyle w:val="a7"/>
        <w:numPr>
          <w:ilvl w:val="0"/>
          <w:numId w:val="6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proofErr w:type="gramStart"/>
      <w:r w:rsidRPr="00950924">
        <w:rPr>
          <w:rFonts w:ascii="宋体" w:eastAsia="宋体" w:hAnsi="宋体" w:hint="eastAsia"/>
          <w:sz w:val="24"/>
          <w:szCs w:val="24"/>
        </w:rPr>
        <w:t>易燃</w:t>
      </w:r>
      <w:r w:rsidRPr="00971B5B">
        <w:rPr>
          <w:rFonts w:ascii="Times New Roman" w:eastAsia="宋体" w:hAnsi="Times New Roman" w:cs="Times New Roman"/>
          <w:sz w:val="24"/>
          <w:szCs w:val="24"/>
        </w:rPr>
        <w:t>易爆品</w:t>
      </w:r>
      <w:r>
        <w:rPr>
          <w:rFonts w:ascii="Times New Roman" w:eastAsia="宋体" w:hAnsi="Times New Roman" w:cs="Times New Roman" w:hint="eastAsia"/>
          <w:sz w:val="24"/>
          <w:szCs w:val="24"/>
        </w:rPr>
        <w:t>需</w:t>
      </w:r>
      <w:r w:rsidRPr="00971B5B">
        <w:rPr>
          <w:rFonts w:ascii="Times New Roman" w:eastAsia="宋体" w:hAnsi="Times New Roman" w:cs="Times New Roman"/>
          <w:sz w:val="24"/>
          <w:szCs w:val="24"/>
        </w:rPr>
        <w:t>存放</w:t>
      </w:r>
      <w:proofErr w:type="gramEnd"/>
      <w:r w:rsidRPr="00971B5B">
        <w:rPr>
          <w:rFonts w:ascii="Times New Roman" w:eastAsia="宋体" w:hAnsi="Times New Roman" w:cs="Times New Roman"/>
          <w:sz w:val="24"/>
          <w:szCs w:val="24"/>
        </w:rPr>
        <w:t>于</w:t>
      </w:r>
      <w:proofErr w:type="gramStart"/>
      <w:r w:rsidRPr="00971B5B">
        <w:rPr>
          <w:rFonts w:ascii="Times New Roman" w:eastAsia="宋体" w:hAnsi="Times New Roman" w:cs="Times New Roman"/>
          <w:sz w:val="24"/>
          <w:szCs w:val="24"/>
        </w:rPr>
        <w:t>危化品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柜</w:t>
      </w:r>
      <w:r w:rsidRPr="00971B5B">
        <w:rPr>
          <w:rFonts w:ascii="Times New Roman" w:eastAsia="宋体" w:hAnsi="Times New Roman" w:cs="Times New Roman"/>
          <w:sz w:val="24"/>
          <w:szCs w:val="24"/>
        </w:rPr>
        <w:t>，普通试剂</w:t>
      </w:r>
      <w:r>
        <w:rPr>
          <w:rFonts w:ascii="Times New Roman" w:eastAsia="宋体" w:hAnsi="Times New Roman" w:cs="Times New Roman" w:hint="eastAsia"/>
          <w:sz w:val="24"/>
          <w:szCs w:val="24"/>
        </w:rPr>
        <w:t>则</w:t>
      </w:r>
      <w:r w:rsidRPr="00971B5B">
        <w:rPr>
          <w:rFonts w:ascii="Times New Roman" w:eastAsia="宋体" w:hAnsi="Times New Roman" w:cs="Times New Roman"/>
          <w:sz w:val="24"/>
          <w:szCs w:val="24"/>
        </w:rPr>
        <w:t>存放于普通试剂</w:t>
      </w:r>
      <w:r>
        <w:rPr>
          <w:rFonts w:ascii="Times New Roman" w:eastAsia="宋体" w:hAnsi="Times New Roman" w:cs="Times New Roman" w:hint="eastAsia"/>
          <w:sz w:val="24"/>
          <w:szCs w:val="24"/>
        </w:rPr>
        <w:t>药品</w:t>
      </w:r>
      <w:r w:rsidRPr="00971B5B">
        <w:rPr>
          <w:rFonts w:ascii="Times New Roman" w:eastAsia="宋体" w:hAnsi="Times New Roman" w:cs="Times New Roman"/>
          <w:sz w:val="24"/>
          <w:szCs w:val="24"/>
        </w:rPr>
        <w:t>柜</w:t>
      </w:r>
      <w:r>
        <w:rPr>
          <w:rFonts w:ascii="Times New Roman" w:eastAsia="宋体" w:hAnsi="Times New Roman" w:cs="Times New Roman" w:hint="eastAsia"/>
          <w:sz w:val="24"/>
          <w:szCs w:val="24"/>
        </w:rPr>
        <w:t>；如</w:t>
      </w:r>
      <w:r w:rsidRPr="00971B5B">
        <w:rPr>
          <w:rFonts w:ascii="Times New Roman" w:eastAsia="宋体" w:hAnsi="Times New Roman" w:cs="Times New Roman"/>
          <w:sz w:val="24"/>
          <w:szCs w:val="24"/>
        </w:rPr>
        <w:t>有</w:t>
      </w:r>
      <w:r>
        <w:rPr>
          <w:rFonts w:ascii="Times New Roman" w:eastAsia="宋体" w:hAnsi="Times New Roman" w:cs="Times New Roman" w:hint="eastAsia"/>
          <w:sz w:val="24"/>
          <w:szCs w:val="24"/>
        </w:rPr>
        <w:t>对应物品</w:t>
      </w:r>
      <w:r w:rsidRPr="00971B5B">
        <w:rPr>
          <w:rFonts w:ascii="Times New Roman" w:eastAsia="宋体" w:hAnsi="Times New Roman" w:cs="Times New Roman"/>
          <w:sz w:val="24"/>
          <w:szCs w:val="24"/>
        </w:rPr>
        <w:t>需存放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971B5B">
        <w:rPr>
          <w:rFonts w:ascii="Times New Roman" w:eastAsia="宋体" w:hAnsi="Times New Roman" w:cs="Times New Roman"/>
          <w:sz w:val="24"/>
          <w:szCs w:val="24"/>
        </w:rPr>
        <w:t>课题组</w:t>
      </w:r>
      <w:r>
        <w:rPr>
          <w:rFonts w:ascii="Times New Roman" w:eastAsia="宋体" w:hAnsi="Times New Roman" w:cs="Times New Roman" w:hint="eastAsia"/>
          <w:sz w:val="24"/>
          <w:szCs w:val="24"/>
        </w:rPr>
        <w:t>需</w:t>
      </w:r>
      <w:r w:rsidRPr="00971B5B">
        <w:rPr>
          <w:rFonts w:ascii="Times New Roman" w:eastAsia="宋体" w:hAnsi="Times New Roman" w:cs="Times New Roman"/>
          <w:sz w:val="24"/>
          <w:szCs w:val="24"/>
        </w:rPr>
        <w:t>到中心提交申请和试剂目录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1324D8E0" w14:textId="27CCC1B5" w:rsidR="00950924" w:rsidRDefault="00950924" w:rsidP="00950924">
      <w:pPr>
        <w:pStyle w:val="a7"/>
        <w:numPr>
          <w:ilvl w:val="0"/>
          <w:numId w:val="6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各课题组</w:t>
      </w:r>
      <w:r>
        <w:rPr>
          <w:rFonts w:ascii="Times New Roman" w:eastAsia="宋体" w:hAnsi="Times New Roman" w:cs="Times New Roman" w:hint="eastAsia"/>
          <w:sz w:val="24"/>
          <w:szCs w:val="24"/>
        </w:rPr>
        <w:t>需指定一名试剂管理人员，</w:t>
      </w:r>
      <w:r w:rsidRPr="00971B5B">
        <w:rPr>
          <w:rFonts w:ascii="Times New Roman" w:eastAsia="宋体" w:hAnsi="Times New Roman" w:cs="Times New Roman"/>
          <w:sz w:val="24"/>
          <w:szCs w:val="24"/>
        </w:rPr>
        <w:t>每月对本课题组购买、使用的化学品进行清查并填写</w:t>
      </w:r>
      <w:r>
        <w:rPr>
          <w:rFonts w:ascii="Times New Roman" w:eastAsia="宋体" w:hAnsi="Times New Roman" w:cs="Times New Roman" w:hint="eastAsia"/>
          <w:sz w:val="24"/>
          <w:szCs w:val="24"/>
        </w:rPr>
        <w:t>试剂</w:t>
      </w:r>
      <w:r w:rsidRPr="00971B5B">
        <w:rPr>
          <w:rFonts w:ascii="Times New Roman" w:eastAsia="宋体" w:hAnsi="Times New Roman" w:cs="Times New Roman"/>
          <w:sz w:val="24"/>
          <w:szCs w:val="24"/>
        </w:rPr>
        <w:t>登记表（张贴于柜门上）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186B47AD" w14:textId="47FB5EF4" w:rsidR="00950924" w:rsidRPr="00950924" w:rsidRDefault="00950924" w:rsidP="00950924">
      <w:pPr>
        <w:pStyle w:val="a7"/>
        <w:numPr>
          <w:ilvl w:val="0"/>
          <w:numId w:val="6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各课题组</w:t>
      </w:r>
      <w:r w:rsidRPr="00971B5B">
        <w:rPr>
          <w:rFonts w:ascii="Times New Roman" w:eastAsia="宋体" w:hAnsi="Times New Roman" w:cs="Times New Roman"/>
          <w:sz w:val="24"/>
          <w:szCs w:val="24"/>
        </w:rPr>
        <w:t>购买的</w:t>
      </w:r>
      <w:proofErr w:type="gramStart"/>
      <w:r w:rsidRPr="00971B5B">
        <w:rPr>
          <w:rFonts w:ascii="Times New Roman" w:eastAsia="宋体" w:hAnsi="Times New Roman" w:cs="Times New Roman"/>
          <w:sz w:val="24"/>
          <w:szCs w:val="24"/>
        </w:rPr>
        <w:t>耗材</w:t>
      </w:r>
      <w:r>
        <w:rPr>
          <w:rFonts w:ascii="Times New Roman" w:eastAsia="宋体" w:hAnsi="Times New Roman" w:cs="Times New Roman" w:hint="eastAsia"/>
          <w:sz w:val="24"/>
          <w:szCs w:val="24"/>
        </w:rPr>
        <w:t>需</w:t>
      </w:r>
      <w:proofErr w:type="gramEnd"/>
      <w:r w:rsidRPr="00971B5B">
        <w:rPr>
          <w:rFonts w:ascii="Times New Roman" w:eastAsia="宋体" w:hAnsi="Times New Roman" w:cs="Times New Roman"/>
          <w:sz w:val="24"/>
          <w:szCs w:val="24"/>
        </w:rPr>
        <w:t>整理</w:t>
      </w:r>
      <w:r>
        <w:rPr>
          <w:rFonts w:ascii="Times New Roman" w:eastAsia="宋体" w:hAnsi="Times New Roman" w:cs="Times New Roman" w:hint="eastAsia"/>
          <w:sz w:val="24"/>
          <w:szCs w:val="24"/>
        </w:rPr>
        <w:t>存放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至分配</w:t>
      </w:r>
      <w:proofErr w:type="gramEnd"/>
      <w:r w:rsidRPr="00971B5B">
        <w:rPr>
          <w:rFonts w:ascii="Times New Roman" w:eastAsia="宋体" w:hAnsi="Times New Roman" w:cs="Times New Roman"/>
          <w:sz w:val="24"/>
          <w:szCs w:val="24"/>
        </w:rPr>
        <w:t>到的柜子</w:t>
      </w:r>
      <w:r>
        <w:rPr>
          <w:rFonts w:ascii="Times New Roman" w:eastAsia="宋体" w:hAnsi="Times New Roman" w:cs="Times New Roman" w:hint="eastAsia"/>
          <w:sz w:val="24"/>
          <w:szCs w:val="24"/>
        </w:rPr>
        <w:t>内</w:t>
      </w:r>
      <w:r w:rsidRPr="00971B5B">
        <w:rPr>
          <w:rFonts w:ascii="Times New Roman" w:eastAsia="宋体" w:hAnsi="Times New Roman" w:cs="Times New Roman"/>
          <w:sz w:val="24"/>
          <w:szCs w:val="24"/>
        </w:rPr>
        <w:t>，请勿使用纸皮箱、泡沫箱等</w:t>
      </w:r>
      <w:r>
        <w:rPr>
          <w:rFonts w:ascii="Times New Roman" w:eastAsia="宋体" w:hAnsi="Times New Roman" w:cs="Times New Roman" w:hint="eastAsia"/>
          <w:sz w:val="24"/>
          <w:szCs w:val="24"/>
        </w:rPr>
        <w:t>存放、</w:t>
      </w:r>
      <w:r w:rsidRPr="00971B5B">
        <w:rPr>
          <w:rFonts w:ascii="Times New Roman" w:eastAsia="宋体" w:hAnsi="Times New Roman" w:cs="Times New Roman"/>
          <w:sz w:val="24"/>
          <w:szCs w:val="24"/>
        </w:rPr>
        <w:t>堆放于实验桌下方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3BDB846C" w14:textId="23BD01B8" w:rsidR="004C4E27" w:rsidRDefault="004C4E27" w:rsidP="00950924">
      <w:pPr>
        <w:spacing w:line="400" w:lineRule="exact"/>
        <w:rPr>
          <w:rFonts w:ascii="宋体" w:eastAsia="宋体" w:hAnsi="宋体"/>
          <w:sz w:val="24"/>
          <w:szCs w:val="24"/>
        </w:rPr>
      </w:pPr>
    </w:p>
    <w:p w14:paraId="24F7A4E5" w14:textId="77777777" w:rsidR="004C4E27" w:rsidRDefault="004C4E27" w:rsidP="00950924">
      <w:pPr>
        <w:spacing w:line="400" w:lineRule="exact"/>
        <w:rPr>
          <w:rFonts w:ascii="宋体" w:eastAsia="宋体" w:hAnsi="宋体"/>
          <w:sz w:val="24"/>
          <w:szCs w:val="24"/>
        </w:rPr>
      </w:pPr>
    </w:p>
    <w:p w14:paraId="40DAC544" w14:textId="2CAFDAAF" w:rsidR="00950924" w:rsidRPr="00950924" w:rsidRDefault="00950924" w:rsidP="00950924">
      <w:pPr>
        <w:spacing w:line="400" w:lineRule="exact"/>
        <w:jc w:val="center"/>
        <w:rPr>
          <w:rFonts w:ascii="宋体" w:eastAsia="宋体" w:hAnsi="宋体"/>
          <w:b/>
          <w:bCs/>
          <w:sz w:val="32"/>
          <w:szCs w:val="32"/>
        </w:rPr>
      </w:pPr>
      <w:r w:rsidRPr="00950924">
        <w:rPr>
          <w:rFonts w:ascii="宋体" w:eastAsia="宋体" w:hAnsi="宋体" w:hint="eastAsia"/>
          <w:b/>
          <w:bCs/>
          <w:sz w:val="32"/>
          <w:szCs w:val="32"/>
        </w:rPr>
        <w:t>综合实验1室须知</w:t>
      </w:r>
      <w:r w:rsidR="00004805">
        <w:rPr>
          <w:rFonts w:ascii="宋体" w:eastAsia="宋体" w:hAnsi="宋体" w:hint="eastAsia"/>
          <w:b/>
          <w:bCs/>
          <w:sz w:val="32"/>
          <w:szCs w:val="32"/>
        </w:rPr>
        <w:t>事项</w:t>
      </w:r>
    </w:p>
    <w:p w14:paraId="0E97EC6A" w14:textId="33A0F2E0" w:rsidR="00950924" w:rsidRPr="00950924" w:rsidRDefault="00950924" w:rsidP="00950924">
      <w:pPr>
        <w:pStyle w:val="a7"/>
        <w:numPr>
          <w:ilvl w:val="0"/>
          <w:numId w:val="7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950924">
        <w:rPr>
          <w:rFonts w:ascii="宋体" w:eastAsia="宋体" w:hAnsi="宋体" w:hint="eastAsia"/>
          <w:sz w:val="24"/>
          <w:szCs w:val="24"/>
        </w:rPr>
        <w:t>实验室</w:t>
      </w:r>
      <w:r>
        <w:rPr>
          <w:rFonts w:ascii="Times New Roman" w:eastAsia="宋体" w:hAnsi="Times New Roman" w:cs="Times New Roman" w:hint="eastAsia"/>
          <w:sz w:val="24"/>
          <w:szCs w:val="24"/>
        </w:rPr>
        <w:t>的废液</w:t>
      </w:r>
      <w:r w:rsidRPr="00971B5B">
        <w:rPr>
          <w:rFonts w:ascii="Times New Roman" w:eastAsia="宋体" w:hAnsi="Times New Roman" w:cs="Times New Roman"/>
          <w:sz w:val="24"/>
          <w:szCs w:val="24"/>
        </w:rPr>
        <w:t>采用</w:t>
      </w:r>
      <w:r w:rsidRPr="00971B5B">
        <w:rPr>
          <w:rFonts w:ascii="Times New Roman" w:eastAsia="宋体" w:hAnsi="Times New Roman" w:cs="Times New Roman"/>
          <w:sz w:val="24"/>
          <w:szCs w:val="24"/>
        </w:rPr>
        <w:t>10</w:t>
      </w:r>
      <w:r w:rsidRPr="00971B5B">
        <w:rPr>
          <w:rFonts w:ascii="Times New Roman" w:eastAsia="宋体" w:hAnsi="Times New Roman" w:cs="Times New Roman"/>
          <w:sz w:val="24"/>
          <w:szCs w:val="24"/>
        </w:rPr>
        <w:t>升废液桶收集</w:t>
      </w:r>
      <w:r w:rsidRPr="00971B5B">
        <w:rPr>
          <w:rFonts w:ascii="Times New Roman" w:eastAsia="宋体" w:hAnsi="Times New Roman" w:cs="Times New Roman"/>
          <w:sz w:val="24"/>
          <w:szCs w:val="24"/>
        </w:rPr>
        <w:t>(</w:t>
      </w:r>
      <w:proofErr w:type="gramStart"/>
      <w:r w:rsidRPr="00971B5B">
        <w:rPr>
          <w:rFonts w:ascii="Times New Roman" w:eastAsia="宋体" w:hAnsi="Times New Roman" w:cs="Times New Roman"/>
          <w:sz w:val="24"/>
          <w:szCs w:val="24"/>
        </w:rPr>
        <w:t>蓝盖桶</w:t>
      </w:r>
      <w:proofErr w:type="gramEnd"/>
      <w:r w:rsidRPr="00971B5B">
        <w:rPr>
          <w:rFonts w:ascii="Times New Roman" w:eastAsia="宋体" w:hAnsi="Times New Roman" w:cs="Times New Roman"/>
          <w:sz w:val="24"/>
          <w:szCs w:val="24"/>
        </w:rPr>
        <w:t>-</w:t>
      </w:r>
      <w:r w:rsidRPr="00971B5B">
        <w:rPr>
          <w:rFonts w:ascii="Times New Roman" w:eastAsia="宋体" w:hAnsi="Times New Roman" w:cs="Times New Roman"/>
          <w:sz w:val="24"/>
          <w:szCs w:val="24"/>
        </w:rPr>
        <w:t>无机废液、</w:t>
      </w:r>
      <w:proofErr w:type="gramStart"/>
      <w:r w:rsidRPr="00971B5B">
        <w:rPr>
          <w:rFonts w:ascii="Times New Roman" w:eastAsia="宋体" w:hAnsi="Times New Roman" w:cs="Times New Roman"/>
          <w:sz w:val="24"/>
          <w:szCs w:val="24"/>
        </w:rPr>
        <w:t>红盖桶</w:t>
      </w:r>
      <w:proofErr w:type="gramEnd"/>
      <w:r w:rsidRPr="00971B5B">
        <w:rPr>
          <w:rFonts w:ascii="Times New Roman" w:eastAsia="宋体" w:hAnsi="Times New Roman" w:cs="Times New Roman"/>
          <w:sz w:val="24"/>
          <w:szCs w:val="24"/>
        </w:rPr>
        <w:t>-</w:t>
      </w:r>
      <w:r w:rsidRPr="00971B5B">
        <w:rPr>
          <w:rFonts w:ascii="Times New Roman" w:eastAsia="宋体" w:hAnsi="Times New Roman" w:cs="Times New Roman"/>
          <w:sz w:val="24"/>
          <w:szCs w:val="24"/>
        </w:rPr>
        <w:t>二甲苯废液、</w:t>
      </w:r>
      <w:proofErr w:type="gramStart"/>
      <w:r w:rsidRPr="00971B5B">
        <w:rPr>
          <w:rFonts w:ascii="Times New Roman" w:eastAsia="宋体" w:hAnsi="Times New Roman" w:cs="Times New Roman"/>
          <w:sz w:val="24"/>
          <w:szCs w:val="24"/>
        </w:rPr>
        <w:t>红盖桶</w:t>
      </w:r>
      <w:proofErr w:type="gramEnd"/>
      <w:r w:rsidRPr="00971B5B">
        <w:rPr>
          <w:rFonts w:ascii="Times New Roman" w:eastAsia="宋体" w:hAnsi="Times New Roman" w:cs="Times New Roman"/>
          <w:sz w:val="24"/>
          <w:szCs w:val="24"/>
        </w:rPr>
        <w:t>-</w:t>
      </w:r>
      <w:r w:rsidRPr="00971B5B">
        <w:rPr>
          <w:rFonts w:ascii="Times New Roman" w:eastAsia="宋体" w:hAnsi="Times New Roman" w:cs="Times New Roman"/>
          <w:sz w:val="24"/>
          <w:szCs w:val="24"/>
        </w:rPr>
        <w:t>乙醇废液、</w:t>
      </w:r>
      <w:proofErr w:type="gramStart"/>
      <w:r w:rsidRPr="00971B5B">
        <w:rPr>
          <w:rFonts w:ascii="Times New Roman" w:eastAsia="宋体" w:hAnsi="Times New Roman" w:cs="Times New Roman"/>
          <w:sz w:val="24"/>
          <w:szCs w:val="24"/>
        </w:rPr>
        <w:t>红盖桶</w:t>
      </w:r>
      <w:proofErr w:type="gramEnd"/>
      <w:r w:rsidRPr="00971B5B">
        <w:rPr>
          <w:rFonts w:ascii="Times New Roman" w:eastAsia="宋体" w:hAnsi="Times New Roman" w:cs="Times New Roman"/>
          <w:sz w:val="24"/>
          <w:szCs w:val="24"/>
        </w:rPr>
        <w:t>-</w:t>
      </w:r>
      <w:r w:rsidRPr="00971B5B">
        <w:rPr>
          <w:rFonts w:ascii="Times New Roman" w:eastAsia="宋体" w:hAnsi="Times New Roman" w:cs="Times New Roman"/>
          <w:sz w:val="24"/>
          <w:szCs w:val="24"/>
        </w:rPr>
        <w:t>甲醛废液</w:t>
      </w:r>
      <w:r w:rsidRPr="00971B5B">
        <w:rPr>
          <w:rFonts w:ascii="Times New Roman" w:eastAsia="宋体" w:hAnsi="Times New Roman" w:cs="Times New Roman"/>
          <w:sz w:val="24"/>
          <w:szCs w:val="24"/>
        </w:rPr>
        <w:t>)</w:t>
      </w:r>
      <w:r w:rsidRPr="00091F1C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进行收集</w:t>
      </w:r>
      <w:r w:rsidRPr="00971B5B">
        <w:rPr>
          <w:rFonts w:ascii="Times New Roman" w:eastAsia="宋体" w:hAnsi="Times New Roman" w:cs="Times New Roman"/>
          <w:sz w:val="24"/>
          <w:szCs w:val="24"/>
        </w:rPr>
        <w:t>，每次</w:t>
      </w:r>
      <w:r>
        <w:rPr>
          <w:rFonts w:ascii="Times New Roman" w:eastAsia="宋体" w:hAnsi="Times New Roman" w:cs="Times New Roman" w:hint="eastAsia"/>
          <w:sz w:val="24"/>
          <w:szCs w:val="24"/>
        </w:rPr>
        <w:t>将废液</w:t>
      </w:r>
      <w:r w:rsidRPr="00971B5B">
        <w:rPr>
          <w:rFonts w:ascii="Times New Roman" w:eastAsia="宋体" w:hAnsi="Times New Roman" w:cs="Times New Roman"/>
          <w:sz w:val="24"/>
          <w:szCs w:val="24"/>
        </w:rPr>
        <w:t>倒入废液</w:t>
      </w:r>
      <w:r>
        <w:rPr>
          <w:rFonts w:ascii="Times New Roman" w:eastAsia="宋体" w:hAnsi="Times New Roman" w:cs="Times New Roman" w:hint="eastAsia"/>
          <w:sz w:val="24"/>
          <w:szCs w:val="24"/>
        </w:rPr>
        <w:t>桶</w:t>
      </w:r>
      <w:r w:rsidRPr="00971B5B">
        <w:rPr>
          <w:rFonts w:ascii="Times New Roman" w:eastAsia="宋体" w:hAnsi="Times New Roman" w:cs="Times New Roman"/>
          <w:sz w:val="24"/>
          <w:szCs w:val="24"/>
        </w:rPr>
        <w:t>后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971B5B">
        <w:rPr>
          <w:rFonts w:ascii="Times New Roman" w:eastAsia="宋体" w:hAnsi="Times New Roman" w:cs="Times New Roman"/>
          <w:sz w:val="24"/>
          <w:szCs w:val="24"/>
        </w:rPr>
        <w:t>须立即盖紧桶盖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43801741" w14:textId="38E648D5" w:rsidR="00950924" w:rsidRDefault="00950924" w:rsidP="00950924">
      <w:pPr>
        <w:pStyle w:val="a7"/>
        <w:numPr>
          <w:ilvl w:val="0"/>
          <w:numId w:val="7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其它</w:t>
      </w:r>
      <w:r w:rsidRPr="00971B5B">
        <w:rPr>
          <w:rFonts w:ascii="Times New Roman" w:eastAsia="宋体" w:hAnsi="Times New Roman" w:cs="Times New Roman"/>
          <w:sz w:val="24"/>
          <w:szCs w:val="24"/>
        </w:rPr>
        <w:t>有机废液</w:t>
      </w:r>
      <w:r>
        <w:rPr>
          <w:rFonts w:ascii="Times New Roman" w:eastAsia="宋体" w:hAnsi="Times New Roman" w:cs="Times New Roman" w:hint="eastAsia"/>
          <w:sz w:val="24"/>
          <w:szCs w:val="24"/>
        </w:rPr>
        <w:t>（不在上述废液名单内）则</w:t>
      </w:r>
      <w:r w:rsidRPr="00971B5B">
        <w:rPr>
          <w:rFonts w:ascii="Times New Roman" w:eastAsia="宋体" w:hAnsi="Times New Roman" w:cs="Times New Roman"/>
          <w:sz w:val="24"/>
          <w:szCs w:val="24"/>
        </w:rPr>
        <w:t>用棕色玻璃瓶回收</w:t>
      </w:r>
      <w:r w:rsidRPr="00971B5B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Pr="00971B5B">
        <w:rPr>
          <w:rFonts w:ascii="Times New Roman" w:eastAsia="宋体" w:hAnsi="Times New Roman" w:cs="Times New Roman"/>
          <w:sz w:val="24"/>
          <w:szCs w:val="24"/>
        </w:rPr>
        <w:t>须在瓶上张贴废液标签（通风橱柜门右侧</w:t>
      </w:r>
      <w:r>
        <w:rPr>
          <w:rFonts w:ascii="Times New Roman" w:eastAsia="宋体" w:hAnsi="Times New Roman" w:cs="Times New Roman" w:hint="eastAsia"/>
          <w:sz w:val="24"/>
          <w:szCs w:val="24"/>
        </w:rPr>
        <w:t>已备有废液标签可直接取用</w:t>
      </w:r>
      <w:r w:rsidRPr="00971B5B">
        <w:rPr>
          <w:rFonts w:ascii="Times New Roman" w:eastAsia="宋体" w:hAnsi="Times New Roman" w:cs="Times New Roman"/>
          <w:sz w:val="24"/>
          <w:szCs w:val="24"/>
        </w:rPr>
        <w:t>），标明废液名称、回收人员姓名及日期，</w:t>
      </w:r>
      <w:r>
        <w:rPr>
          <w:rFonts w:ascii="Times New Roman" w:eastAsia="宋体" w:hAnsi="Times New Roman" w:cs="Times New Roman" w:hint="eastAsia"/>
          <w:sz w:val="24"/>
          <w:szCs w:val="24"/>
        </w:rPr>
        <w:t>注意：</w:t>
      </w:r>
      <w:r w:rsidRPr="00971B5B">
        <w:rPr>
          <w:rFonts w:ascii="Times New Roman" w:eastAsia="宋体" w:hAnsi="Times New Roman" w:cs="Times New Roman"/>
          <w:sz w:val="24"/>
          <w:szCs w:val="24"/>
        </w:rPr>
        <w:t>所装废液不要超过</w:t>
      </w:r>
      <w:r>
        <w:rPr>
          <w:rFonts w:ascii="Times New Roman" w:eastAsia="宋体" w:hAnsi="Times New Roman" w:cs="Times New Roman" w:hint="eastAsia"/>
          <w:sz w:val="24"/>
          <w:szCs w:val="24"/>
        </w:rPr>
        <w:t>容器</w:t>
      </w:r>
      <w:r w:rsidRPr="00971B5B">
        <w:rPr>
          <w:rFonts w:ascii="Times New Roman" w:eastAsia="宋体" w:hAnsi="Times New Roman" w:cs="Times New Roman"/>
          <w:sz w:val="24"/>
          <w:szCs w:val="24"/>
        </w:rPr>
        <w:t>五分之四的位置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2F416D98" w14:textId="01C853A8" w:rsidR="00950924" w:rsidRPr="00950924" w:rsidRDefault="00950924" w:rsidP="00950924">
      <w:pPr>
        <w:pStyle w:val="a7"/>
        <w:numPr>
          <w:ilvl w:val="0"/>
          <w:numId w:val="7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回收</w:t>
      </w:r>
      <w:r w:rsidRPr="00971B5B">
        <w:rPr>
          <w:rFonts w:ascii="Times New Roman" w:eastAsia="宋体" w:hAnsi="Times New Roman" w:cs="Times New Roman"/>
          <w:sz w:val="24"/>
          <w:szCs w:val="24"/>
        </w:rPr>
        <w:t>的废液</w:t>
      </w:r>
      <w:r>
        <w:rPr>
          <w:rFonts w:ascii="Times New Roman" w:eastAsia="宋体" w:hAnsi="Times New Roman" w:cs="Times New Roman" w:hint="eastAsia"/>
          <w:sz w:val="24"/>
          <w:szCs w:val="24"/>
        </w:rPr>
        <w:t>及</w:t>
      </w:r>
      <w:r w:rsidRPr="00971B5B">
        <w:rPr>
          <w:rFonts w:ascii="Times New Roman" w:eastAsia="宋体" w:hAnsi="Times New Roman" w:cs="Times New Roman"/>
          <w:sz w:val="24"/>
          <w:szCs w:val="24"/>
        </w:rPr>
        <w:t>废弃试剂瓶统一暂时存放于综合实验</w:t>
      </w:r>
      <w:r w:rsidRPr="00971B5B"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室</w:t>
      </w:r>
      <w:r w:rsidRPr="00971B5B">
        <w:rPr>
          <w:rFonts w:ascii="Times New Roman" w:eastAsia="宋体" w:hAnsi="Times New Roman" w:cs="Times New Roman"/>
          <w:sz w:val="24"/>
          <w:szCs w:val="24"/>
        </w:rPr>
        <w:t>的通风橱下层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4FD7928A" w14:textId="6DFA3DC1" w:rsidR="004C4E27" w:rsidRDefault="004C4E27" w:rsidP="00950924">
      <w:pPr>
        <w:spacing w:line="400" w:lineRule="exact"/>
        <w:rPr>
          <w:rFonts w:ascii="宋体" w:eastAsia="宋体" w:hAnsi="宋体"/>
          <w:sz w:val="24"/>
          <w:szCs w:val="24"/>
        </w:rPr>
      </w:pPr>
    </w:p>
    <w:p w14:paraId="34200163" w14:textId="77777777" w:rsidR="00AA3E44" w:rsidRDefault="00AA3E44" w:rsidP="00950924">
      <w:pPr>
        <w:spacing w:line="400" w:lineRule="exact"/>
        <w:rPr>
          <w:rFonts w:ascii="宋体" w:eastAsia="宋体" w:hAnsi="宋体"/>
          <w:sz w:val="24"/>
          <w:szCs w:val="24"/>
        </w:rPr>
      </w:pPr>
    </w:p>
    <w:p w14:paraId="00E230D1" w14:textId="71653CCB" w:rsidR="00950924" w:rsidRPr="000D3DFF" w:rsidRDefault="00950924" w:rsidP="000D3DFF">
      <w:pPr>
        <w:spacing w:line="400" w:lineRule="exact"/>
        <w:jc w:val="center"/>
        <w:rPr>
          <w:rFonts w:ascii="宋体" w:eastAsia="宋体" w:hAnsi="宋体"/>
          <w:b/>
          <w:bCs/>
          <w:sz w:val="32"/>
          <w:szCs w:val="32"/>
        </w:rPr>
      </w:pPr>
      <w:r w:rsidRPr="000D3DFF">
        <w:rPr>
          <w:rFonts w:ascii="宋体" w:eastAsia="宋体" w:hAnsi="宋体" w:hint="eastAsia"/>
          <w:b/>
          <w:bCs/>
          <w:sz w:val="32"/>
          <w:szCs w:val="32"/>
        </w:rPr>
        <w:t>动物房须知</w:t>
      </w:r>
      <w:r w:rsidR="00004805">
        <w:rPr>
          <w:rFonts w:ascii="宋体" w:eastAsia="宋体" w:hAnsi="宋体" w:hint="eastAsia"/>
          <w:b/>
          <w:bCs/>
          <w:sz w:val="32"/>
          <w:szCs w:val="32"/>
        </w:rPr>
        <w:t>事项</w:t>
      </w:r>
    </w:p>
    <w:p w14:paraId="27F473B3" w14:textId="5AF3DD69" w:rsidR="00950924" w:rsidRPr="000D3DFF" w:rsidRDefault="000D3DFF" w:rsidP="000D3DFF">
      <w:pPr>
        <w:pStyle w:val="a7"/>
        <w:numPr>
          <w:ilvl w:val="0"/>
          <w:numId w:val="8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0D3DFF">
        <w:rPr>
          <w:rFonts w:ascii="宋体" w:eastAsia="宋体" w:hAnsi="宋体" w:hint="eastAsia"/>
          <w:sz w:val="24"/>
          <w:szCs w:val="24"/>
        </w:rPr>
        <w:t>进入</w:t>
      </w:r>
      <w:proofErr w:type="gramStart"/>
      <w:r w:rsidRPr="000D3DFF">
        <w:rPr>
          <w:rFonts w:ascii="宋体" w:eastAsia="宋体" w:hAnsi="宋体" w:hint="eastAsia"/>
          <w:sz w:val="24"/>
          <w:szCs w:val="24"/>
        </w:rPr>
        <w:t>动物房</w:t>
      </w:r>
      <w:r w:rsidRPr="00971B5B">
        <w:rPr>
          <w:rFonts w:ascii="Times New Roman" w:eastAsia="宋体" w:hAnsi="Times New Roman" w:cs="Times New Roman"/>
          <w:sz w:val="24"/>
          <w:szCs w:val="24"/>
        </w:rPr>
        <w:t>须穿</w:t>
      </w:r>
      <w:proofErr w:type="gramEnd"/>
      <w:r w:rsidRPr="00971B5B">
        <w:rPr>
          <w:rFonts w:ascii="Times New Roman" w:eastAsia="宋体" w:hAnsi="Times New Roman" w:cs="Times New Roman"/>
          <w:sz w:val="24"/>
          <w:szCs w:val="24"/>
        </w:rPr>
        <w:t>白大衣，出入动物房需随手关门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333E80D6" w14:textId="2BC1FBDB" w:rsidR="000D3DFF" w:rsidRDefault="000D3DFF" w:rsidP="000D3DFF">
      <w:pPr>
        <w:pStyle w:val="a7"/>
        <w:numPr>
          <w:ilvl w:val="0"/>
          <w:numId w:val="8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开展</w:t>
      </w:r>
      <w:r w:rsidRPr="00971B5B">
        <w:rPr>
          <w:rFonts w:ascii="Times New Roman" w:eastAsia="宋体" w:hAnsi="Times New Roman" w:cs="Times New Roman"/>
          <w:sz w:val="24"/>
          <w:szCs w:val="24"/>
        </w:rPr>
        <w:t>动物实验人员需先在中心</w:t>
      </w:r>
      <w:r>
        <w:rPr>
          <w:rFonts w:ascii="Times New Roman" w:eastAsia="宋体" w:hAnsi="Times New Roman" w:cs="Times New Roman" w:hint="eastAsia"/>
          <w:sz w:val="24"/>
          <w:szCs w:val="24"/>
        </w:rPr>
        <w:t>办公室</w:t>
      </w:r>
      <w:r w:rsidRPr="00971B5B">
        <w:rPr>
          <w:rFonts w:ascii="Times New Roman" w:eastAsia="宋体" w:hAnsi="Times New Roman" w:cs="Times New Roman"/>
          <w:sz w:val="24"/>
          <w:szCs w:val="24"/>
        </w:rPr>
        <w:t>登记临时饲养动物</w:t>
      </w:r>
      <w:r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971B5B">
        <w:rPr>
          <w:rFonts w:ascii="Times New Roman" w:eastAsia="宋体" w:hAnsi="Times New Roman" w:cs="Times New Roman"/>
          <w:sz w:val="24"/>
          <w:szCs w:val="24"/>
        </w:rPr>
        <w:t>种类和数量，由中心工作人员分配饲养位置后，再开始饲养动物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1F3ABE85" w14:textId="492AC966" w:rsidR="000D3DFF" w:rsidRDefault="000D3DFF" w:rsidP="000D3DFF">
      <w:pPr>
        <w:pStyle w:val="a7"/>
        <w:numPr>
          <w:ilvl w:val="0"/>
          <w:numId w:val="8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饲养</w:t>
      </w:r>
      <w:r w:rsidRPr="00971B5B">
        <w:rPr>
          <w:rFonts w:ascii="Times New Roman" w:eastAsia="宋体" w:hAnsi="Times New Roman" w:cs="Times New Roman"/>
          <w:sz w:val="24"/>
          <w:szCs w:val="24"/>
        </w:rPr>
        <w:t>动物</w:t>
      </w:r>
      <w:r>
        <w:rPr>
          <w:rFonts w:ascii="Times New Roman" w:eastAsia="宋体" w:hAnsi="Times New Roman" w:cs="Times New Roman" w:hint="eastAsia"/>
          <w:sz w:val="24"/>
          <w:szCs w:val="24"/>
        </w:rPr>
        <w:t>者需勤换垫料，添加饲料及水，每日观察动物情况。</w:t>
      </w:r>
    </w:p>
    <w:p w14:paraId="0D1C486F" w14:textId="4E84011A" w:rsidR="000D3DFF" w:rsidRPr="00004805" w:rsidRDefault="000D3DFF" w:rsidP="000D3DFF">
      <w:pPr>
        <w:pStyle w:val="a7"/>
        <w:numPr>
          <w:ilvl w:val="0"/>
          <w:numId w:val="8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饲养</w:t>
      </w:r>
      <w:r w:rsidRPr="00971B5B">
        <w:rPr>
          <w:rFonts w:ascii="Times New Roman" w:eastAsia="宋体" w:hAnsi="Times New Roman" w:cs="Times New Roman"/>
          <w:sz w:val="24"/>
          <w:szCs w:val="24"/>
        </w:rPr>
        <w:t>动物产生的垫料用黄色小号垃圾袋装好并打结，扔至感染性垃圾桶内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36394656" w14:textId="4AE1F893" w:rsidR="004C4E27" w:rsidRDefault="004C4E27" w:rsidP="00004805">
      <w:pPr>
        <w:spacing w:line="400" w:lineRule="exact"/>
        <w:rPr>
          <w:rFonts w:ascii="宋体" w:eastAsia="宋体" w:hAnsi="宋体"/>
          <w:sz w:val="24"/>
          <w:szCs w:val="24"/>
        </w:rPr>
      </w:pPr>
    </w:p>
    <w:p w14:paraId="5A09EF6D" w14:textId="77777777" w:rsidR="00AA3E44" w:rsidRDefault="00AA3E44" w:rsidP="00004805">
      <w:pPr>
        <w:spacing w:line="400" w:lineRule="exact"/>
        <w:rPr>
          <w:rFonts w:ascii="宋体" w:eastAsia="宋体" w:hAnsi="宋体"/>
          <w:sz w:val="24"/>
          <w:szCs w:val="24"/>
        </w:rPr>
      </w:pPr>
    </w:p>
    <w:p w14:paraId="55E8B5E0" w14:textId="77777777" w:rsidR="00004805" w:rsidRPr="00804EF9" w:rsidRDefault="00004805" w:rsidP="00004805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804EF9">
        <w:rPr>
          <w:rFonts w:ascii="Times New Roman" w:eastAsia="宋体" w:hAnsi="Times New Roman" w:cs="Times New Roman"/>
          <w:b/>
          <w:bCs/>
          <w:sz w:val="32"/>
          <w:szCs w:val="32"/>
        </w:rPr>
        <w:t>高压物品须知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事项</w:t>
      </w:r>
    </w:p>
    <w:p w14:paraId="5B9641B8" w14:textId="77777777" w:rsidR="00004805" w:rsidRPr="00804EF9" w:rsidRDefault="00004805" w:rsidP="00004805">
      <w:pPr>
        <w:pStyle w:val="a7"/>
        <w:numPr>
          <w:ilvl w:val="0"/>
          <w:numId w:val="1"/>
        </w:numPr>
        <w:spacing w:line="40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804EF9">
        <w:rPr>
          <w:rFonts w:ascii="Times New Roman" w:eastAsia="宋体" w:hAnsi="Times New Roman" w:cs="Times New Roman"/>
          <w:sz w:val="24"/>
          <w:szCs w:val="24"/>
        </w:rPr>
        <w:t>中心工作日的上午安排高压，如需高压，需提前准备好待高压物品。若须紧急使用，需提前告知中心工作人员。</w:t>
      </w:r>
    </w:p>
    <w:p w14:paraId="2E64068A" w14:textId="77777777" w:rsidR="00004805" w:rsidRPr="00804EF9" w:rsidRDefault="00004805" w:rsidP="00004805">
      <w:pPr>
        <w:pStyle w:val="a7"/>
        <w:numPr>
          <w:ilvl w:val="0"/>
          <w:numId w:val="1"/>
        </w:numPr>
        <w:spacing w:line="40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804EF9">
        <w:rPr>
          <w:rFonts w:ascii="Times New Roman" w:eastAsia="宋体" w:hAnsi="Times New Roman" w:cs="Times New Roman"/>
          <w:sz w:val="24"/>
          <w:szCs w:val="24"/>
        </w:rPr>
        <w:t>待高压物品需做好标记，散装物品务必包好，并放至待高压箱子里。</w:t>
      </w:r>
    </w:p>
    <w:p w14:paraId="4E5B95AD" w14:textId="77777777" w:rsidR="00004805" w:rsidRPr="00804EF9" w:rsidRDefault="00004805" w:rsidP="00004805">
      <w:pPr>
        <w:pStyle w:val="a7"/>
        <w:numPr>
          <w:ilvl w:val="0"/>
          <w:numId w:val="1"/>
        </w:numPr>
        <w:spacing w:line="40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804EF9">
        <w:rPr>
          <w:rFonts w:ascii="Times New Roman" w:eastAsia="宋体" w:hAnsi="Times New Roman" w:cs="Times New Roman"/>
          <w:sz w:val="24"/>
          <w:szCs w:val="24"/>
        </w:rPr>
        <w:t>灭菌液体时，液体体积不超过容器的</w:t>
      </w:r>
      <w:r w:rsidRPr="00804EF9">
        <w:rPr>
          <w:rFonts w:ascii="Times New Roman" w:eastAsia="宋体" w:hAnsi="Times New Roman" w:cs="Times New Roman"/>
          <w:sz w:val="24"/>
          <w:szCs w:val="24"/>
        </w:rPr>
        <w:t>3/4</w:t>
      </w:r>
      <w:r w:rsidRPr="00804EF9">
        <w:rPr>
          <w:rFonts w:ascii="Times New Roman" w:eastAsia="宋体" w:hAnsi="Times New Roman" w:cs="Times New Roman"/>
          <w:sz w:val="24"/>
          <w:szCs w:val="24"/>
        </w:rPr>
        <w:t>体积。</w:t>
      </w:r>
    </w:p>
    <w:p w14:paraId="48052004" w14:textId="7823449E" w:rsidR="004C4E27" w:rsidRPr="00AA3E44" w:rsidRDefault="00004805" w:rsidP="00AA3E44">
      <w:pPr>
        <w:pStyle w:val="a7"/>
        <w:numPr>
          <w:ilvl w:val="0"/>
          <w:numId w:val="1"/>
        </w:numPr>
        <w:spacing w:line="40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804EF9">
        <w:rPr>
          <w:rFonts w:ascii="Times New Roman" w:eastAsia="宋体" w:hAnsi="Times New Roman" w:cs="Times New Roman"/>
          <w:sz w:val="24"/>
          <w:szCs w:val="24"/>
        </w:rPr>
        <w:t>高压后物品将于烘箱内烘干，烘干后中心工作人员将其转移至高压烘干后物品箱，请及时取走。</w:t>
      </w:r>
    </w:p>
    <w:p w14:paraId="39354AD8" w14:textId="3FC2103B" w:rsidR="00004805" w:rsidRPr="00004805" w:rsidRDefault="00004805" w:rsidP="00004805">
      <w:pPr>
        <w:spacing w:line="400" w:lineRule="exact"/>
        <w:jc w:val="center"/>
        <w:rPr>
          <w:rFonts w:ascii="宋体" w:eastAsia="宋体" w:hAnsi="宋体"/>
          <w:b/>
          <w:bCs/>
          <w:sz w:val="32"/>
          <w:szCs w:val="32"/>
        </w:rPr>
      </w:pPr>
      <w:proofErr w:type="gramStart"/>
      <w:r w:rsidRPr="00004805">
        <w:rPr>
          <w:rFonts w:ascii="宋体" w:eastAsia="宋体" w:hAnsi="宋体" w:hint="eastAsia"/>
          <w:b/>
          <w:bCs/>
          <w:sz w:val="32"/>
          <w:szCs w:val="32"/>
        </w:rPr>
        <w:lastRenderedPageBreak/>
        <w:t>洗涤室</w:t>
      </w:r>
      <w:proofErr w:type="gramEnd"/>
      <w:r w:rsidRPr="00004805">
        <w:rPr>
          <w:rFonts w:ascii="宋体" w:eastAsia="宋体" w:hAnsi="宋体" w:hint="eastAsia"/>
          <w:b/>
          <w:bCs/>
          <w:sz w:val="32"/>
          <w:szCs w:val="32"/>
        </w:rPr>
        <w:t>须知事项</w:t>
      </w:r>
    </w:p>
    <w:p w14:paraId="1A191987" w14:textId="3E8D800A" w:rsidR="00004805" w:rsidRPr="00004805" w:rsidRDefault="00004805" w:rsidP="00004805">
      <w:pPr>
        <w:pStyle w:val="a7"/>
        <w:numPr>
          <w:ilvl w:val="0"/>
          <w:numId w:val="10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004805">
        <w:rPr>
          <w:rFonts w:ascii="宋体" w:eastAsia="宋体" w:hAnsi="宋体" w:hint="eastAsia"/>
          <w:sz w:val="24"/>
          <w:szCs w:val="24"/>
        </w:rPr>
        <w:t>清洗</w:t>
      </w:r>
      <w:r w:rsidRPr="00971B5B">
        <w:rPr>
          <w:rFonts w:ascii="Times New Roman" w:eastAsia="宋体" w:hAnsi="Times New Roman" w:cs="Times New Roman"/>
          <w:sz w:val="24"/>
          <w:szCs w:val="24"/>
        </w:rPr>
        <w:t>动物笼子时，把垫料倒进水池后</w:t>
      </w:r>
      <w:r>
        <w:rPr>
          <w:rFonts w:ascii="Times New Roman" w:eastAsia="宋体" w:hAnsi="Times New Roman" w:cs="Times New Roman" w:hint="eastAsia"/>
          <w:sz w:val="24"/>
          <w:szCs w:val="24"/>
        </w:rPr>
        <w:t>请</w:t>
      </w:r>
      <w:r w:rsidRPr="00971B5B">
        <w:rPr>
          <w:rFonts w:ascii="Times New Roman" w:eastAsia="宋体" w:hAnsi="Times New Roman" w:cs="Times New Roman"/>
          <w:sz w:val="24"/>
          <w:szCs w:val="24"/>
        </w:rPr>
        <w:t>清理干净，</w:t>
      </w:r>
      <w:r>
        <w:rPr>
          <w:rFonts w:ascii="Times New Roman" w:eastAsia="宋体" w:hAnsi="Times New Roman" w:cs="Times New Roman" w:hint="eastAsia"/>
          <w:sz w:val="24"/>
          <w:szCs w:val="24"/>
        </w:rPr>
        <w:t>否则</w:t>
      </w:r>
      <w:r w:rsidRPr="00971B5B">
        <w:rPr>
          <w:rFonts w:ascii="Times New Roman" w:eastAsia="宋体" w:hAnsi="Times New Roman" w:cs="Times New Roman"/>
          <w:sz w:val="24"/>
          <w:szCs w:val="24"/>
        </w:rPr>
        <w:t>易造成下水道堵塞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60C31E94" w14:textId="3BA24D59" w:rsidR="00004805" w:rsidRDefault="00004805" w:rsidP="00004805">
      <w:pPr>
        <w:pStyle w:val="a7"/>
        <w:numPr>
          <w:ilvl w:val="0"/>
          <w:numId w:val="10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清洗</w:t>
      </w:r>
      <w:r w:rsidRPr="00971B5B">
        <w:rPr>
          <w:rFonts w:ascii="Times New Roman" w:eastAsia="宋体" w:hAnsi="Times New Roman" w:cs="Times New Roman"/>
          <w:sz w:val="24"/>
          <w:szCs w:val="24"/>
        </w:rPr>
        <w:t>晾干动物器械，请及时收好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24015A03" w14:textId="69803AEB" w:rsidR="00004805" w:rsidRPr="00C31064" w:rsidRDefault="00004805" w:rsidP="00004805">
      <w:pPr>
        <w:pStyle w:val="a7"/>
        <w:numPr>
          <w:ilvl w:val="0"/>
          <w:numId w:val="10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电热</w:t>
      </w:r>
      <w:r w:rsidRPr="00971B5B">
        <w:rPr>
          <w:rFonts w:ascii="Times New Roman" w:eastAsia="宋体" w:hAnsi="Times New Roman" w:cs="Times New Roman"/>
          <w:sz w:val="24"/>
          <w:szCs w:val="24"/>
        </w:rPr>
        <w:t>鼓风干燥箱、高压锅、烘箱等升温仪器，非上班时间禁止使用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776135F0" w14:textId="345EF816" w:rsidR="00C31064" w:rsidRDefault="00C31064" w:rsidP="00004805">
      <w:pPr>
        <w:pStyle w:val="a7"/>
        <w:numPr>
          <w:ilvl w:val="0"/>
          <w:numId w:val="10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电热鼓风干燥箱</w:t>
      </w:r>
      <w:r>
        <w:rPr>
          <w:rFonts w:ascii="Times New Roman" w:eastAsia="宋体" w:hAnsi="Times New Roman" w:cs="Times New Roman" w:hint="eastAsia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型号：</w:t>
      </w:r>
      <w:r>
        <w:rPr>
          <w:rFonts w:ascii="Times New Roman" w:eastAsia="宋体" w:hAnsi="Times New Roman" w:cs="Times New Roman" w:hint="eastAsia"/>
          <w:sz w:val="24"/>
          <w:szCs w:val="24"/>
        </w:rPr>
        <w:t>B</w:t>
      </w:r>
      <w:r>
        <w:rPr>
          <w:rFonts w:ascii="Times New Roman" w:eastAsia="宋体" w:hAnsi="Times New Roman" w:cs="Times New Roman"/>
          <w:sz w:val="24"/>
          <w:szCs w:val="24"/>
        </w:rPr>
        <w:t>GZ-240</w:t>
      </w:r>
      <w:r>
        <w:rPr>
          <w:rFonts w:ascii="Times New Roman" w:eastAsia="宋体" w:hAnsi="Times New Roman" w:cs="Times New Roman" w:hint="eastAsia"/>
          <w:sz w:val="24"/>
          <w:szCs w:val="24"/>
        </w:rPr>
        <w:t>)</w:t>
      </w:r>
      <w:r>
        <w:rPr>
          <w:rFonts w:ascii="Times New Roman" w:eastAsia="宋体" w:hAnsi="Times New Roman" w:cs="Times New Roman" w:hint="eastAsia"/>
          <w:sz w:val="24"/>
          <w:szCs w:val="24"/>
        </w:rPr>
        <w:t>为干热加热，不得放入带水的物品，若需干热灭菌请擦干后再放入干燥箱内。</w:t>
      </w:r>
    </w:p>
    <w:p w14:paraId="7F547D4D" w14:textId="01E16A6E" w:rsidR="00004805" w:rsidRPr="00004805" w:rsidRDefault="00004805" w:rsidP="00004805">
      <w:pPr>
        <w:pStyle w:val="a7"/>
        <w:numPr>
          <w:ilvl w:val="0"/>
          <w:numId w:val="10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夏天</w:t>
      </w:r>
      <w:r>
        <w:rPr>
          <w:rFonts w:ascii="Times New Roman" w:eastAsia="宋体" w:hAnsi="Times New Roman" w:cs="Times New Roman" w:hint="eastAsia"/>
          <w:sz w:val="24"/>
          <w:szCs w:val="24"/>
        </w:rPr>
        <w:t>电风扇使用后需及时关闭。</w:t>
      </w:r>
    </w:p>
    <w:p w14:paraId="55EDE4C6" w14:textId="7EEE4EF9" w:rsidR="00004805" w:rsidRDefault="00004805" w:rsidP="00AA3E44">
      <w:pPr>
        <w:spacing w:line="400" w:lineRule="exact"/>
        <w:rPr>
          <w:rFonts w:ascii="宋体" w:eastAsia="宋体" w:hAnsi="宋体"/>
          <w:sz w:val="24"/>
          <w:szCs w:val="24"/>
        </w:rPr>
      </w:pPr>
    </w:p>
    <w:p w14:paraId="17589F2B" w14:textId="77777777" w:rsidR="00AA3E44" w:rsidRPr="00AA3E44" w:rsidRDefault="00AA3E44" w:rsidP="00AA3E44">
      <w:pPr>
        <w:spacing w:line="400" w:lineRule="exact"/>
        <w:rPr>
          <w:rFonts w:ascii="宋体" w:eastAsia="宋体" w:hAnsi="宋体"/>
          <w:sz w:val="24"/>
          <w:szCs w:val="24"/>
        </w:rPr>
      </w:pPr>
    </w:p>
    <w:p w14:paraId="19B8A151" w14:textId="750BBDBF" w:rsidR="00950924" w:rsidRPr="00004805" w:rsidRDefault="00950924" w:rsidP="00004805">
      <w:pPr>
        <w:spacing w:line="400" w:lineRule="exact"/>
        <w:jc w:val="center"/>
        <w:rPr>
          <w:rFonts w:ascii="宋体" w:eastAsia="宋体" w:hAnsi="宋体"/>
          <w:b/>
          <w:bCs/>
          <w:sz w:val="32"/>
          <w:szCs w:val="32"/>
        </w:rPr>
      </w:pPr>
      <w:r w:rsidRPr="00004805">
        <w:rPr>
          <w:rFonts w:ascii="宋体" w:eastAsia="宋体" w:hAnsi="宋体" w:hint="eastAsia"/>
          <w:b/>
          <w:bCs/>
          <w:sz w:val="32"/>
          <w:szCs w:val="32"/>
        </w:rPr>
        <w:t>垃圾分类</w:t>
      </w:r>
      <w:r w:rsidR="00004805" w:rsidRPr="00004805">
        <w:rPr>
          <w:rFonts w:ascii="宋体" w:eastAsia="宋体" w:hAnsi="宋体" w:hint="eastAsia"/>
          <w:b/>
          <w:bCs/>
          <w:sz w:val="32"/>
          <w:szCs w:val="32"/>
        </w:rPr>
        <w:t>须知事项</w:t>
      </w:r>
    </w:p>
    <w:p w14:paraId="53229995" w14:textId="1A63F06E" w:rsidR="00950924" w:rsidRPr="000D3DFF" w:rsidRDefault="000D3DFF" w:rsidP="000D3DFF">
      <w:pPr>
        <w:pStyle w:val="a7"/>
        <w:numPr>
          <w:ilvl w:val="0"/>
          <w:numId w:val="9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0D3DFF">
        <w:rPr>
          <w:rFonts w:ascii="宋体" w:eastAsia="宋体" w:hAnsi="宋体" w:hint="eastAsia"/>
          <w:sz w:val="24"/>
          <w:szCs w:val="24"/>
        </w:rPr>
        <w:t>生活垃圾</w:t>
      </w:r>
      <w:r w:rsidRPr="00971B5B">
        <w:rPr>
          <w:rFonts w:ascii="Times New Roman" w:eastAsia="宋体" w:hAnsi="Times New Roman" w:cs="Times New Roman"/>
          <w:sz w:val="24"/>
          <w:szCs w:val="24"/>
        </w:rPr>
        <w:t>：包括废纸、一次性生活及办公用品、以及其他未被病人体液、试剂等污染的物品，放置于黑色袋子的普通垃圾桶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2F57B1DE" w14:textId="46525B63" w:rsidR="000D3DFF" w:rsidRDefault="000D3DFF" w:rsidP="000D3DFF">
      <w:pPr>
        <w:pStyle w:val="a7"/>
        <w:numPr>
          <w:ilvl w:val="0"/>
          <w:numId w:val="9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感染性垃圾：</w:t>
      </w:r>
      <w:r w:rsidRPr="00971B5B">
        <w:rPr>
          <w:rFonts w:ascii="Times New Roman" w:eastAsia="宋体" w:hAnsi="Times New Roman" w:cs="Times New Roman"/>
          <w:sz w:val="24"/>
          <w:szCs w:val="24"/>
        </w:rPr>
        <w:t>实验后产生的标本如血液、血清，被标本污染的物品如枪头、冻存盒、离心管、一次性医疗用品如手套，放置于黄色袋子的医疗垃圾桶。倾倒完感染性医疗垃圾，须尽快盖上盖子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2F44134E" w14:textId="710E2BA4" w:rsidR="000D3DFF" w:rsidRDefault="000D3DFF" w:rsidP="000D3DFF">
      <w:pPr>
        <w:pStyle w:val="a7"/>
        <w:numPr>
          <w:ilvl w:val="0"/>
          <w:numId w:val="9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病理性垃圾</w:t>
      </w:r>
      <w:r w:rsidRPr="00971B5B">
        <w:rPr>
          <w:rFonts w:ascii="Times New Roman" w:eastAsia="宋体" w:hAnsi="Times New Roman" w:cs="Times New Roman"/>
          <w:sz w:val="24"/>
          <w:szCs w:val="24"/>
        </w:rPr>
        <w:t>：</w:t>
      </w:r>
      <w:r w:rsidR="00004805">
        <w:rPr>
          <w:rFonts w:ascii="Times New Roman" w:eastAsia="宋体" w:hAnsi="Times New Roman" w:cs="Times New Roman" w:hint="eastAsia"/>
          <w:sz w:val="24"/>
          <w:szCs w:val="24"/>
        </w:rPr>
        <w:t>免疫组化实验的病理切片，</w:t>
      </w:r>
      <w:r w:rsidRPr="00971B5B">
        <w:rPr>
          <w:rFonts w:ascii="Times New Roman" w:eastAsia="宋体" w:hAnsi="Times New Roman" w:cs="Times New Roman"/>
          <w:sz w:val="24"/>
          <w:szCs w:val="24"/>
        </w:rPr>
        <w:t>实验动物的组织、尸体等用黄色小袋子装好并打结，放到病理性废物冰箱下层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26ECBDEC" w14:textId="1FD8650E" w:rsidR="000D3DFF" w:rsidRDefault="000D3DFF" w:rsidP="000D3DFF">
      <w:pPr>
        <w:pStyle w:val="a7"/>
        <w:numPr>
          <w:ilvl w:val="0"/>
          <w:numId w:val="9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损伤性垃圾：</w:t>
      </w:r>
      <w:r w:rsidRPr="00971B5B">
        <w:rPr>
          <w:rFonts w:ascii="Times New Roman" w:eastAsia="宋体" w:hAnsi="Times New Roman" w:cs="Times New Roman"/>
          <w:sz w:val="24"/>
          <w:szCs w:val="24"/>
        </w:rPr>
        <w:t>医用针头、缝合针、各类医用锐器、载玻片、玻璃试管、安瓶等利器放置于锐器盒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4D8ABF40" w14:textId="727E88FB" w:rsidR="000D3DFF" w:rsidRDefault="000D3DFF" w:rsidP="000D3DFF">
      <w:pPr>
        <w:pStyle w:val="a7"/>
        <w:numPr>
          <w:ilvl w:val="0"/>
          <w:numId w:val="9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化学性废液：</w:t>
      </w:r>
      <w:r w:rsidRPr="00971B5B">
        <w:rPr>
          <w:rFonts w:ascii="Times New Roman" w:eastAsia="宋体" w:hAnsi="Times New Roman" w:cs="Times New Roman"/>
          <w:sz w:val="24"/>
          <w:szCs w:val="24"/>
        </w:rPr>
        <w:t>分子生物学实验和免疫组化实验产生的废液，如二甲苯、甲醇等。回收参照废液收集流程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487930A8" w14:textId="3DDF0013" w:rsidR="004C4E27" w:rsidRDefault="004C4E27" w:rsidP="000D3DFF">
      <w:pPr>
        <w:spacing w:line="400" w:lineRule="exact"/>
        <w:rPr>
          <w:rFonts w:ascii="宋体" w:eastAsia="宋体" w:hAnsi="宋体"/>
          <w:sz w:val="24"/>
          <w:szCs w:val="24"/>
        </w:rPr>
      </w:pPr>
    </w:p>
    <w:p w14:paraId="2F12AF5F" w14:textId="77777777" w:rsidR="00AA3E44" w:rsidRPr="000D3DFF" w:rsidRDefault="00AA3E44" w:rsidP="000D3DFF">
      <w:pPr>
        <w:spacing w:line="400" w:lineRule="exact"/>
        <w:rPr>
          <w:rFonts w:ascii="宋体" w:eastAsia="宋体" w:hAnsi="宋体"/>
          <w:sz w:val="24"/>
          <w:szCs w:val="24"/>
        </w:rPr>
      </w:pPr>
    </w:p>
    <w:p w14:paraId="7CC78D6D" w14:textId="3E561B81" w:rsidR="00950924" w:rsidRPr="00004805" w:rsidRDefault="00004805" w:rsidP="00004805">
      <w:pPr>
        <w:spacing w:line="400" w:lineRule="exact"/>
        <w:jc w:val="center"/>
        <w:rPr>
          <w:rFonts w:ascii="宋体" w:eastAsia="宋体" w:hAnsi="宋体"/>
          <w:b/>
          <w:bCs/>
          <w:sz w:val="32"/>
          <w:szCs w:val="32"/>
        </w:rPr>
      </w:pPr>
      <w:r w:rsidRPr="00004805">
        <w:rPr>
          <w:rFonts w:ascii="宋体" w:eastAsia="宋体" w:hAnsi="宋体" w:hint="eastAsia"/>
          <w:b/>
          <w:bCs/>
          <w:sz w:val="32"/>
          <w:szCs w:val="32"/>
        </w:rPr>
        <w:t>实验室开放时间及值日制度</w:t>
      </w:r>
    </w:p>
    <w:p w14:paraId="4429590A" w14:textId="794D253E" w:rsidR="00004805" w:rsidRPr="00004805" w:rsidRDefault="00004805" w:rsidP="00004805">
      <w:pPr>
        <w:pStyle w:val="a7"/>
        <w:numPr>
          <w:ilvl w:val="0"/>
          <w:numId w:val="11"/>
        </w:numPr>
        <w:spacing w:line="40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004805">
        <w:rPr>
          <w:rFonts w:ascii="Times New Roman" w:eastAsia="宋体" w:hAnsi="Times New Roman" w:cs="Times New Roman"/>
          <w:sz w:val="24"/>
          <w:szCs w:val="24"/>
        </w:rPr>
        <w:t>中心所有实验室无需配置钥匙，低温冻</w:t>
      </w:r>
      <w:proofErr w:type="gramStart"/>
      <w:r w:rsidRPr="00004805">
        <w:rPr>
          <w:rFonts w:ascii="Times New Roman" w:eastAsia="宋体" w:hAnsi="Times New Roman" w:cs="Times New Roman"/>
          <w:sz w:val="24"/>
          <w:szCs w:val="24"/>
        </w:rPr>
        <w:t>存室</w:t>
      </w:r>
      <w:r w:rsidRPr="00004805">
        <w:rPr>
          <w:rFonts w:ascii="Times New Roman" w:eastAsia="宋体" w:hAnsi="Times New Roman" w:cs="Times New Roman" w:hint="eastAsia"/>
          <w:sz w:val="24"/>
          <w:szCs w:val="24"/>
        </w:rPr>
        <w:t>及</w:t>
      </w:r>
      <w:r w:rsidRPr="00004805">
        <w:rPr>
          <w:rFonts w:ascii="Times New Roman" w:eastAsia="宋体" w:hAnsi="Times New Roman" w:cs="Times New Roman"/>
          <w:sz w:val="24"/>
          <w:szCs w:val="24"/>
        </w:rPr>
        <w:t>示</w:t>
      </w:r>
      <w:proofErr w:type="gramEnd"/>
      <w:r w:rsidRPr="00004805">
        <w:rPr>
          <w:rFonts w:ascii="Times New Roman" w:eastAsia="宋体" w:hAnsi="Times New Roman" w:cs="Times New Roman"/>
          <w:sz w:val="24"/>
          <w:szCs w:val="24"/>
        </w:rPr>
        <w:t>教室</w:t>
      </w:r>
      <w:r w:rsidRPr="00004805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004805">
        <w:rPr>
          <w:rFonts w:ascii="Times New Roman" w:eastAsia="宋体" w:hAnsi="Times New Roman" w:cs="Times New Roman"/>
          <w:sz w:val="24"/>
          <w:szCs w:val="24"/>
        </w:rPr>
        <w:t>4</w:t>
      </w:r>
      <w:r w:rsidRPr="00004805">
        <w:rPr>
          <w:rFonts w:ascii="Times New Roman" w:eastAsia="宋体" w:hAnsi="Times New Roman" w:cs="Times New Roman" w:hint="eastAsia"/>
          <w:sz w:val="24"/>
          <w:szCs w:val="24"/>
        </w:rPr>
        <w:t>小时</w:t>
      </w:r>
      <w:r w:rsidRPr="00004805">
        <w:rPr>
          <w:rFonts w:ascii="Times New Roman" w:eastAsia="宋体" w:hAnsi="Times New Roman" w:cs="Times New Roman"/>
          <w:sz w:val="24"/>
          <w:szCs w:val="24"/>
        </w:rPr>
        <w:t>开放，</w:t>
      </w:r>
      <w:r w:rsidRPr="00004805">
        <w:rPr>
          <w:rFonts w:ascii="Times New Roman" w:eastAsia="宋体" w:hAnsi="Times New Roman" w:cs="Times New Roman" w:hint="eastAsia"/>
          <w:sz w:val="24"/>
          <w:szCs w:val="24"/>
        </w:rPr>
        <w:t>出入需</w:t>
      </w:r>
      <w:r w:rsidRPr="00004805">
        <w:rPr>
          <w:rFonts w:ascii="Times New Roman" w:eastAsia="宋体" w:hAnsi="Times New Roman" w:cs="Times New Roman"/>
          <w:sz w:val="24"/>
          <w:szCs w:val="24"/>
        </w:rPr>
        <w:t>随手关门</w:t>
      </w:r>
      <w:r w:rsidRPr="00004805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Pr="00004805">
        <w:rPr>
          <w:rFonts w:ascii="Times New Roman" w:eastAsia="宋体" w:hAnsi="Times New Roman" w:cs="Times New Roman"/>
          <w:sz w:val="24"/>
          <w:szCs w:val="24"/>
        </w:rPr>
        <w:t>中心监控</w:t>
      </w:r>
      <w:r w:rsidRPr="00004805">
        <w:rPr>
          <w:rFonts w:ascii="Times New Roman" w:eastAsia="宋体" w:hAnsi="Times New Roman" w:cs="Times New Roman"/>
          <w:sz w:val="24"/>
          <w:szCs w:val="24"/>
        </w:rPr>
        <w:t>24</w:t>
      </w:r>
      <w:r w:rsidRPr="00004805">
        <w:rPr>
          <w:rFonts w:ascii="Times New Roman" w:eastAsia="宋体" w:hAnsi="Times New Roman" w:cs="Times New Roman"/>
          <w:sz w:val="24"/>
          <w:szCs w:val="24"/>
        </w:rPr>
        <w:t>小时工作</w:t>
      </w:r>
      <w:r w:rsidRPr="00004805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Pr="00004805">
        <w:rPr>
          <w:rFonts w:ascii="Times New Roman" w:eastAsia="宋体" w:hAnsi="Times New Roman" w:cs="Times New Roman"/>
          <w:sz w:val="24"/>
          <w:szCs w:val="24"/>
        </w:rPr>
        <w:t>中心有</w:t>
      </w:r>
      <w:r w:rsidRPr="00004805">
        <w:rPr>
          <w:rFonts w:ascii="Times New Roman" w:eastAsia="宋体" w:hAnsi="Times New Roman" w:cs="Times New Roman"/>
          <w:sz w:val="24"/>
          <w:szCs w:val="24"/>
        </w:rPr>
        <w:t>3</w:t>
      </w:r>
      <w:r w:rsidRPr="00004805">
        <w:rPr>
          <w:rFonts w:ascii="Times New Roman" w:eastAsia="宋体" w:hAnsi="Times New Roman" w:cs="Times New Roman"/>
          <w:sz w:val="24"/>
          <w:szCs w:val="24"/>
        </w:rPr>
        <w:t>个进出通道，其中</w:t>
      </w:r>
      <w:r w:rsidRPr="00004805">
        <w:rPr>
          <w:rFonts w:ascii="Times New Roman" w:eastAsia="宋体" w:hAnsi="Times New Roman" w:cs="Times New Roman"/>
          <w:sz w:val="24"/>
          <w:szCs w:val="24"/>
        </w:rPr>
        <w:t>2</w:t>
      </w:r>
      <w:r w:rsidRPr="00004805">
        <w:rPr>
          <w:rFonts w:ascii="Times New Roman" w:eastAsia="宋体" w:hAnsi="Times New Roman" w:cs="Times New Roman"/>
          <w:sz w:val="24"/>
          <w:szCs w:val="24"/>
        </w:rPr>
        <w:t>个通道</w:t>
      </w:r>
      <w:r w:rsidRPr="00004805">
        <w:rPr>
          <w:rFonts w:ascii="Times New Roman" w:eastAsia="宋体" w:hAnsi="Times New Roman" w:cs="Times New Roman" w:hint="eastAsia"/>
          <w:sz w:val="24"/>
          <w:szCs w:val="24"/>
        </w:rPr>
        <w:t>门</w:t>
      </w:r>
      <w:r w:rsidRPr="00004805">
        <w:rPr>
          <w:rFonts w:ascii="Times New Roman" w:eastAsia="宋体" w:hAnsi="Times New Roman" w:cs="Times New Roman"/>
          <w:sz w:val="24"/>
          <w:szCs w:val="24"/>
        </w:rPr>
        <w:t>在非工作时间关闭，仅电梯出口通道</w:t>
      </w:r>
      <w:r w:rsidRPr="00004805">
        <w:rPr>
          <w:rFonts w:ascii="Times New Roman" w:eastAsia="宋体" w:hAnsi="Times New Roman" w:cs="Times New Roman" w:hint="eastAsia"/>
          <w:sz w:val="24"/>
          <w:szCs w:val="24"/>
        </w:rPr>
        <w:t>供出入。</w:t>
      </w:r>
    </w:p>
    <w:p w14:paraId="3748A776" w14:textId="516A2982" w:rsidR="00004805" w:rsidRDefault="004C4E27" w:rsidP="00004805">
      <w:pPr>
        <w:pStyle w:val="a7"/>
        <w:numPr>
          <w:ilvl w:val="0"/>
          <w:numId w:val="11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4C4E27">
        <w:rPr>
          <w:rFonts w:ascii="宋体" w:eastAsia="宋体" w:hAnsi="宋体" w:hint="eastAsia"/>
          <w:sz w:val="24"/>
          <w:szCs w:val="24"/>
        </w:rPr>
        <w:t>中心会根据学生做实验的频率安排学生进行每日值日。值日生需按照值班表的规定，负责实验室每日巡回检查并签字。实验室主要检查内容为各实验室门窗、仪器设备、水电的关闭；细胞培养</w:t>
      </w:r>
      <w:r w:rsidRPr="004C4E27">
        <w:rPr>
          <w:rFonts w:ascii="宋体" w:eastAsia="宋体" w:hAnsi="宋体"/>
          <w:sz w:val="24"/>
          <w:szCs w:val="24"/>
        </w:rPr>
        <w:t>3室CO2气源是否充足。</w:t>
      </w:r>
    </w:p>
    <w:p w14:paraId="5B4DBC8E" w14:textId="32C9881E" w:rsidR="00622D9B" w:rsidRPr="00004805" w:rsidRDefault="004C4E27" w:rsidP="00004805">
      <w:pPr>
        <w:pStyle w:val="a7"/>
        <w:numPr>
          <w:ilvl w:val="0"/>
          <w:numId w:val="11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622D9B">
        <w:rPr>
          <w:rFonts w:ascii="宋体" w:eastAsia="宋体" w:hAnsi="宋体" w:cs="Times New Roman" w:hint="eastAsia"/>
          <w:sz w:val="24"/>
          <w:szCs w:val="24"/>
        </w:rPr>
        <w:t>已申请</w:t>
      </w:r>
      <w:r>
        <w:rPr>
          <w:rFonts w:ascii="Times New Roman" w:eastAsia="宋体" w:hAnsi="Times New Roman" w:cs="Times New Roman" w:hint="eastAsia"/>
          <w:sz w:val="24"/>
          <w:szCs w:val="24"/>
        </w:rPr>
        <w:t>并获批准的同学</w:t>
      </w:r>
      <w:r w:rsidR="00622D9B">
        <w:rPr>
          <w:rFonts w:ascii="宋体" w:eastAsia="宋体" w:hAnsi="宋体" w:hint="eastAsia"/>
          <w:sz w:val="24"/>
          <w:szCs w:val="24"/>
        </w:rPr>
        <w:t>不得擅自带同学进入实验室</w:t>
      </w:r>
      <w:r>
        <w:rPr>
          <w:rFonts w:ascii="宋体" w:eastAsia="宋体" w:hAnsi="宋体" w:hint="eastAsia"/>
          <w:sz w:val="24"/>
          <w:szCs w:val="24"/>
        </w:rPr>
        <w:t>。</w:t>
      </w:r>
    </w:p>
    <w:sectPr w:rsidR="00622D9B" w:rsidRPr="00004805" w:rsidSect="004C4E27">
      <w:pgSz w:w="11906" w:h="16838"/>
      <w:pgMar w:top="567" w:right="782" w:bottom="567" w:left="78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6915C" w14:textId="77777777" w:rsidR="00FF727A" w:rsidRDefault="00FF727A" w:rsidP="00724D6F">
      <w:r>
        <w:separator/>
      </w:r>
    </w:p>
  </w:endnote>
  <w:endnote w:type="continuationSeparator" w:id="0">
    <w:p w14:paraId="11FD2A26" w14:textId="77777777" w:rsidR="00FF727A" w:rsidRDefault="00FF727A" w:rsidP="0072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EFACC" w14:textId="77777777" w:rsidR="00FF727A" w:rsidRDefault="00FF727A" w:rsidP="00724D6F">
      <w:r>
        <w:separator/>
      </w:r>
    </w:p>
  </w:footnote>
  <w:footnote w:type="continuationSeparator" w:id="0">
    <w:p w14:paraId="6C795495" w14:textId="77777777" w:rsidR="00FF727A" w:rsidRDefault="00FF727A" w:rsidP="00724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13C0E"/>
    <w:multiLevelType w:val="hybridMultilevel"/>
    <w:tmpl w:val="444A4C06"/>
    <w:lvl w:ilvl="0" w:tplc="059442D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4F40F2"/>
    <w:multiLevelType w:val="hybridMultilevel"/>
    <w:tmpl w:val="EB385694"/>
    <w:lvl w:ilvl="0" w:tplc="36AAA43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66166B"/>
    <w:multiLevelType w:val="hybridMultilevel"/>
    <w:tmpl w:val="ED207970"/>
    <w:lvl w:ilvl="0" w:tplc="F002059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5C6711"/>
    <w:multiLevelType w:val="hybridMultilevel"/>
    <w:tmpl w:val="E9806950"/>
    <w:lvl w:ilvl="0" w:tplc="9B66FE7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F9A0C93"/>
    <w:multiLevelType w:val="hybridMultilevel"/>
    <w:tmpl w:val="52A8737A"/>
    <w:lvl w:ilvl="0" w:tplc="C80C26C8">
      <w:start w:val="1"/>
      <w:numFmt w:val="decimal"/>
      <w:lvlText w:val="%1）"/>
      <w:lvlJc w:val="left"/>
      <w:pPr>
        <w:ind w:left="360" w:hanging="360"/>
      </w:pPr>
      <w:rPr>
        <w:rFonts w:ascii="宋体" w:hAnsi="宋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2B0832"/>
    <w:multiLevelType w:val="hybridMultilevel"/>
    <w:tmpl w:val="2C3200E2"/>
    <w:lvl w:ilvl="0" w:tplc="2FE85A9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36D1A43"/>
    <w:multiLevelType w:val="hybridMultilevel"/>
    <w:tmpl w:val="063A212A"/>
    <w:lvl w:ilvl="0" w:tplc="2C423E9A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B032ACC"/>
    <w:multiLevelType w:val="hybridMultilevel"/>
    <w:tmpl w:val="D2165632"/>
    <w:lvl w:ilvl="0" w:tplc="B9F456A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95F0904"/>
    <w:multiLevelType w:val="hybridMultilevel"/>
    <w:tmpl w:val="2734386E"/>
    <w:lvl w:ilvl="0" w:tplc="5F00DFE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A84737E"/>
    <w:multiLevelType w:val="hybridMultilevel"/>
    <w:tmpl w:val="3DA08396"/>
    <w:lvl w:ilvl="0" w:tplc="586EDD1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C0F1187"/>
    <w:multiLevelType w:val="hybridMultilevel"/>
    <w:tmpl w:val="21460154"/>
    <w:lvl w:ilvl="0" w:tplc="159AFC0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DA517D"/>
    <w:multiLevelType w:val="hybridMultilevel"/>
    <w:tmpl w:val="9FD42FBC"/>
    <w:lvl w:ilvl="0" w:tplc="A5A4FC4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B507037"/>
    <w:multiLevelType w:val="hybridMultilevel"/>
    <w:tmpl w:val="C33A242E"/>
    <w:lvl w:ilvl="0" w:tplc="BCF0BC20">
      <w:start w:val="1"/>
      <w:numFmt w:val="decimalEnclosedCircle"/>
      <w:lvlText w:val="%1"/>
      <w:lvlJc w:val="left"/>
      <w:pPr>
        <w:ind w:left="720" w:hanging="360"/>
      </w:pPr>
      <w:rPr>
        <w:rFonts w:ascii="等线" w:eastAsia="等线" w:hAnsi="等线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D1"/>
    <w:rsid w:val="00004805"/>
    <w:rsid w:val="000D3DFF"/>
    <w:rsid w:val="001817F0"/>
    <w:rsid w:val="001E0AD1"/>
    <w:rsid w:val="00273019"/>
    <w:rsid w:val="004C4E27"/>
    <w:rsid w:val="004F1CE9"/>
    <w:rsid w:val="00622D9B"/>
    <w:rsid w:val="00724D6F"/>
    <w:rsid w:val="00804EF9"/>
    <w:rsid w:val="00885544"/>
    <w:rsid w:val="008E143C"/>
    <w:rsid w:val="00950924"/>
    <w:rsid w:val="00AA3E44"/>
    <w:rsid w:val="00C31064"/>
    <w:rsid w:val="00CD2178"/>
    <w:rsid w:val="00E14399"/>
    <w:rsid w:val="00F50964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846CF"/>
  <w15:chartTrackingRefBased/>
  <w15:docId w15:val="{B1E7EC1E-04CC-48C8-A9C9-54201B9B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4D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4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4D6F"/>
    <w:rPr>
      <w:sz w:val="18"/>
      <w:szCs w:val="18"/>
    </w:rPr>
  </w:style>
  <w:style w:type="paragraph" w:styleId="a7">
    <w:name w:val="List Paragraph"/>
    <w:basedOn w:val="a"/>
    <w:uiPriority w:val="34"/>
    <w:qFormat/>
    <w:rsid w:val="00724D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2544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洪楚珠</dc:creator>
  <cp:keywords/>
  <dc:description/>
  <cp:lastModifiedBy>洪楚珠</cp:lastModifiedBy>
  <cp:revision>8</cp:revision>
  <cp:lastPrinted>2021-09-24T09:30:00Z</cp:lastPrinted>
  <dcterms:created xsi:type="dcterms:W3CDTF">2021-08-17T09:21:00Z</dcterms:created>
  <dcterms:modified xsi:type="dcterms:W3CDTF">2021-09-26T02:20:00Z</dcterms:modified>
</cp:coreProperties>
</file>