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7DA67" w14:textId="77777777" w:rsidR="00DC5199" w:rsidRDefault="00DC5199" w:rsidP="00DC5199">
      <w:pPr>
        <w:widowControl/>
        <w:jc w:val="center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 w:rsidRPr="00B43292">
        <w:rPr>
          <w:rFonts w:ascii="黑体" w:eastAsia="黑体" w:hAnsi="黑体" w:cs="Times New Roman" w:hint="eastAsia"/>
          <w:b/>
          <w:bCs/>
          <w:kern w:val="0"/>
          <w:sz w:val="28"/>
          <w:szCs w:val="28"/>
        </w:rPr>
        <w:t>汕头大学医学院</w:t>
      </w:r>
      <w:r>
        <w:rPr>
          <w:rFonts w:ascii="黑体" w:eastAsia="黑体" w:hAnsi="黑体" w:cs="Times New Roman" w:hint="eastAsia"/>
          <w:b/>
          <w:bCs/>
          <w:kern w:val="0"/>
          <w:sz w:val="28"/>
          <w:szCs w:val="28"/>
        </w:rPr>
        <w:t>第二附属医院转化医学研究中心</w:t>
      </w:r>
    </w:p>
    <w:p w14:paraId="778250FF" w14:textId="77777777" w:rsidR="00DC5199" w:rsidRPr="00B43292" w:rsidRDefault="00DC5199" w:rsidP="00DC5199">
      <w:pPr>
        <w:widowControl/>
        <w:jc w:val="center"/>
        <w:rPr>
          <w:rFonts w:ascii="黑体" w:eastAsia="黑体" w:hAnsi="黑体" w:cs="Times New Roman"/>
          <w:b/>
          <w:bCs/>
          <w:color w:val="FF0000"/>
          <w:kern w:val="0"/>
          <w:sz w:val="28"/>
          <w:szCs w:val="28"/>
        </w:rPr>
      </w:pPr>
      <w:r w:rsidRPr="00B43292">
        <w:rPr>
          <w:rFonts w:ascii="黑体" w:eastAsia="黑体" w:hAnsi="黑体" w:cs="Times New Roman" w:hint="eastAsia"/>
          <w:b/>
          <w:bCs/>
          <w:kern w:val="0"/>
          <w:sz w:val="28"/>
          <w:szCs w:val="28"/>
        </w:rPr>
        <w:t>实验室安全责任承诺书</w:t>
      </w:r>
    </w:p>
    <w:p w14:paraId="5D6A2D96" w14:textId="77777777" w:rsidR="00DC5199" w:rsidRPr="00B43292" w:rsidRDefault="00DC5199" w:rsidP="00DC5199">
      <w:pPr>
        <w:widowControl/>
        <w:autoSpaceDN w:val="0"/>
        <w:spacing w:beforeLines="50" w:before="156" w:afterLines="50" w:after="156"/>
        <w:jc w:val="center"/>
        <w:rPr>
          <w:rFonts w:ascii="宋体" w:eastAsia="宋体" w:hAnsi="Times New Roman" w:cs="Times New Roman"/>
          <w:bCs/>
          <w:color w:val="FF0000"/>
          <w:kern w:val="0"/>
          <w:szCs w:val="21"/>
        </w:rPr>
      </w:pPr>
      <w:r w:rsidRPr="00B43292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（</w:t>
      </w:r>
      <w:r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进入实验室的在职人员/导师向实验室安全员承诺</w:t>
      </w:r>
      <w:r w:rsidRPr="00B43292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）</w:t>
      </w:r>
    </w:p>
    <w:p w14:paraId="4D63C382" w14:textId="77777777" w:rsidR="00DC5199" w:rsidRPr="00DC5199" w:rsidRDefault="00DC5199" w:rsidP="00DC5199">
      <w:pPr>
        <w:spacing w:line="46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C5199">
        <w:rPr>
          <w:rFonts w:ascii="宋体" w:eastAsia="宋体" w:hAnsi="宋体" w:cs="宋体" w:hint="eastAsia"/>
          <w:b/>
          <w:kern w:val="0"/>
          <w:sz w:val="24"/>
          <w:szCs w:val="24"/>
        </w:rPr>
        <w:t>为加强附二院转化医学研究中心实验室安全管理，切实保障人身安全，进一步增强责任感，预防安全事故发生，依据《汕头大学医学院实验室安全管理办法》，本着“安全第一，预防为主”的原则，在</w:t>
      </w:r>
      <w:r w:rsidRPr="00DC51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进入实验室之前，阅读并理解了本实验室安全手册，知晓了本实验室的规章制度、安全操作规范和应急措施，知晓了本实验室的通常要求和特殊规定。</w:t>
      </w:r>
    </w:p>
    <w:p w14:paraId="07504146" w14:textId="77777777" w:rsidR="00DC5199" w:rsidRPr="00DC5199" w:rsidRDefault="00DC5199" w:rsidP="00DC5199">
      <w:pPr>
        <w:spacing w:line="460" w:lineRule="exact"/>
        <w:ind w:firstLineChars="225" w:firstLine="542"/>
        <w:rPr>
          <w:rFonts w:ascii="宋体" w:eastAsia="宋体" w:hAnsi="宋体" w:cs="宋体"/>
          <w:bCs/>
          <w:kern w:val="0"/>
          <w:sz w:val="24"/>
          <w:szCs w:val="24"/>
        </w:rPr>
      </w:pPr>
      <w:r w:rsidRPr="00DC51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我郑重承诺，</w:t>
      </w:r>
      <w:proofErr w:type="gramStart"/>
      <w:r w:rsidRPr="00DC51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践行</w:t>
      </w:r>
      <w:proofErr w:type="gramEnd"/>
      <w:r w:rsidRPr="00DC51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负责任的实验室安全行为。</w:t>
      </w:r>
      <w:r w:rsidRPr="00DC51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若有违反以下保证内容，造成不良后果，自愿承担相关经济或法律责任。</w:t>
      </w:r>
    </w:p>
    <w:p w14:paraId="56DEE1A1" w14:textId="6B36C0B1" w:rsidR="0072747F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严格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遵守实验室各项规章制度，熟悉实验室安全操作技术规范，了解突发事件应急措施、逃生常识和逃生路线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7D6ABD4E" w14:textId="2346C768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接受实验室安全员的指导和监督管理，有不懂或不明确的事情及时向安全员请教，</w:t>
      </w:r>
      <w:proofErr w:type="gramStart"/>
      <w:r w:rsidRPr="00DC5199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DC5199">
        <w:rPr>
          <w:rFonts w:ascii="宋体" w:eastAsia="宋体" w:hAnsi="宋体" w:hint="eastAsia"/>
          <w:sz w:val="24"/>
          <w:szCs w:val="24"/>
        </w:rPr>
        <w:t>擅自违反操作规程和实验室相关规定。</w:t>
      </w:r>
    </w:p>
    <w:p w14:paraId="4CA604E3" w14:textId="7B2B1D7C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遵循“谁在岗，谁负责”</w:t>
      </w:r>
      <w:r w:rsidRPr="00DC5199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Pr="00D71996">
        <w:rPr>
          <w:rFonts w:ascii="宋体" w:eastAsia="宋体" w:hAnsi="宋体" w:cs="Times New Roman" w:hint="eastAsia"/>
          <w:bCs/>
          <w:kern w:val="0"/>
          <w:sz w:val="24"/>
          <w:szCs w:val="24"/>
        </w:rPr>
        <w:t>的原则，因教学、科研需单独进入实验室开展工作，必须承担安全管理职责，其安全责任由本人及课题组负责人或实验者导师负责。</w:t>
      </w:r>
      <w:r w:rsidRPr="00D71996">
        <w:rPr>
          <w:rFonts w:ascii="宋体" w:eastAsia="宋体" w:hAnsi="宋体" w:cs="Times New Roman" w:hint="eastAsia"/>
          <w:b/>
          <w:kern w:val="0"/>
          <w:sz w:val="24"/>
          <w:szCs w:val="24"/>
        </w:rPr>
        <w:t>需在节假日或夜间进入实验室进行实验，须经实验室安全员同意方</w:t>
      </w:r>
      <w:r w:rsidRPr="00D71996">
        <w:rPr>
          <w:rFonts w:ascii="宋体" w:eastAsia="宋体" w:hAnsi="宋体" w:cs="Times New Roman" w:hint="eastAsia"/>
          <w:b/>
          <w:kern w:val="0"/>
          <w:sz w:val="24"/>
          <w:szCs w:val="24"/>
        </w:rPr>
        <w:t>可</w:t>
      </w:r>
      <w:r w:rsidRPr="00D71996">
        <w:rPr>
          <w:rFonts w:ascii="宋体" w:eastAsia="宋体" w:hAnsi="宋体" w:cs="Times New Roman" w:hint="eastAsia"/>
          <w:b/>
          <w:kern w:val="0"/>
          <w:sz w:val="24"/>
          <w:szCs w:val="24"/>
        </w:rPr>
        <w:t>进行，并且此时实验必须两人同时</w:t>
      </w:r>
      <w:r w:rsidRPr="00D71996">
        <w:rPr>
          <w:rFonts w:ascii="宋体" w:eastAsia="宋体" w:hAnsi="宋体" w:cs="Times New Roman" w:hint="eastAsia"/>
          <w:b/>
          <w:kern w:val="0"/>
          <w:sz w:val="24"/>
          <w:szCs w:val="24"/>
        </w:rPr>
        <w:t>在场。</w:t>
      </w:r>
    </w:p>
    <w:p w14:paraId="78B98EDF" w14:textId="4512ADB1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未经用电管理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部门允许，不随意乱接、乱拉电线和随意在线路上增加用电设备，电源、电闸下不摆放易燃物品，离开实验室之前关闭门窗和水、电、气开关。</w:t>
      </w:r>
      <w:r w:rsidRPr="00DC5199">
        <w:rPr>
          <w:rFonts w:ascii="宋体" w:eastAsia="宋体" w:hAnsi="宋体" w:cs="Times New Roman" w:hint="eastAsia"/>
          <w:b/>
          <w:kern w:val="0"/>
          <w:sz w:val="24"/>
          <w:szCs w:val="24"/>
        </w:rPr>
        <w:t>在仪器设备附近不随意堆放</w:t>
      </w:r>
      <w:r w:rsidRPr="00DC5199">
        <w:rPr>
          <w:rFonts w:ascii="宋体" w:eastAsia="宋体" w:hAnsi="宋体" w:cs="Times New Roman" w:hint="eastAsia"/>
          <w:b/>
          <w:kern w:val="0"/>
          <w:sz w:val="24"/>
          <w:szCs w:val="24"/>
        </w:rPr>
        <w:t>物品。</w:t>
      </w:r>
    </w:p>
    <w:p w14:paraId="13C96EC1" w14:textId="7D8B76A7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实验进行中</w:t>
      </w:r>
      <w:proofErr w:type="gramStart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不</w:t>
      </w:r>
      <w:proofErr w:type="gramEnd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擅自离开，若内急如厕</w:t>
      </w:r>
      <w:proofErr w:type="gramStart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等需短时</w:t>
      </w:r>
      <w:proofErr w:type="gramEnd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离开，须中断实验；不可中断的实验过程必须委托他人代为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照看。</w:t>
      </w:r>
    </w:p>
    <w:p w14:paraId="76F35054" w14:textId="6BF38995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不在实验室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烹饪食物、不在实验室内吸烟、不在实验室吃外卖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盒饭。</w:t>
      </w:r>
    </w:p>
    <w:p w14:paraId="136D7A78" w14:textId="0EA1DD20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不在实验室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待客、娱乐，不使用实验室电脑玩游戏等与实验无关的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活动。</w:t>
      </w:r>
    </w:p>
    <w:p w14:paraId="4A1296A5" w14:textId="5D508DB8" w:rsidR="00DC5199" w:rsidRPr="00DC5199" w:rsidRDefault="00DC5199" w:rsidP="00DC519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DC5199">
        <w:rPr>
          <w:rFonts w:ascii="宋体" w:eastAsia="宋体" w:hAnsi="宋体" w:hint="eastAsia"/>
          <w:sz w:val="24"/>
          <w:szCs w:val="24"/>
        </w:rPr>
        <w:t>实验期间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如遇突发事件，在警示招呼同室实验者同时，向安全员报告并积极配合应急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处置。</w:t>
      </w:r>
    </w:p>
    <w:p w14:paraId="7659BDCF" w14:textId="6BD3929A" w:rsidR="00DC5199" w:rsidRPr="00DC5199" w:rsidRDefault="00DC5199" w:rsidP="00DC5199">
      <w:pPr>
        <w:pStyle w:val="a7"/>
        <w:spacing w:line="460" w:lineRule="exact"/>
        <w:ind w:left="3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14:paraId="2EAC0712" w14:textId="18981163" w:rsidR="00DC5199" w:rsidRPr="00DC5199" w:rsidRDefault="00DC5199" w:rsidP="00DC5199">
      <w:pPr>
        <w:pStyle w:val="a7"/>
        <w:spacing w:line="460" w:lineRule="exact"/>
        <w:ind w:left="3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14:paraId="4EDF6DC8" w14:textId="78F69001" w:rsidR="00DC5199" w:rsidRPr="00DC5199" w:rsidRDefault="00DC5199" w:rsidP="00DC5199">
      <w:pPr>
        <w:widowControl/>
        <w:autoSpaceDN w:val="0"/>
        <w:spacing w:line="46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proofErr w:type="gramStart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本</w:t>
      </w:r>
      <w:r w:rsidR="00F55287">
        <w:rPr>
          <w:rFonts w:ascii="宋体" w:eastAsia="宋体" w:hAnsi="宋体" w:cs="Times New Roman" w:hint="eastAsia"/>
          <w:kern w:val="0"/>
          <w:sz w:val="24"/>
          <w:szCs w:val="24"/>
        </w:rPr>
        <w:t>责任</w:t>
      </w:r>
      <w:proofErr w:type="gramEnd"/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承诺书一式二份，中心实验室和责任承诺人各持一份。</w:t>
      </w:r>
    </w:p>
    <w:p w14:paraId="6C836845" w14:textId="77777777" w:rsidR="00DC5199" w:rsidRPr="00DC5199" w:rsidRDefault="00DC5199" w:rsidP="00DC5199">
      <w:pPr>
        <w:widowControl/>
        <w:spacing w:line="460" w:lineRule="exact"/>
        <w:rPr>
          <w:rFonts w:ascii="宋体" w:eastAsia="宋体" w:hAnsi="宋体" w:cs="Times New Roman"/>
          <w:kern w:val="0"/>
          <w:sz w:val="24"/>
          <w:szCs w:val="24"/>
        </w:rPr>
      </w:pPr>
    </w:p>
    <w:p w14:paraId="1CDFC042" w14:textId="708926FB" w:rsidR="00DC5199" w:rsidRPr="00DC5199" w:rsidRDefault="00DC5199" w:rsidP="00DC5199">
      <w:pPr>
        <w:widowControl/>
        <w:spacing w:line="460" w:lineRule="exact"/>
        <w:ind w:firstLineChars="300" w:firstLine="723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DC5199">
        <w:rPr>
          <w:rFonts w:ascii="宋体" w:eastAsia="宋体" w:hAnsi="宋体" w:cs="Times New Roman" w:hint="eastAsia"/>
          <w:b/>
          <w:kern w:val="0"/>
          <w:sz w:val="24"/>
          <w:szCs w:val="24"/>
        </w:rPr>
        <w:t>责任承诺人：</w:t>
      </w:r>
      <w:r w:rsidRPr="00DC5199">
        <w:rPr>
          <w:rFonts w:ascii="宋体" w:eastAsia="宋体" w:hAnsi="宋体" w:cs="Times New Roman"/>
          <w:b/>
          <w:kern w:val="0"/>
          <w:sz w:val="24"/>
          <w:szCs w:val="24"/>
        </w:rPr>
        <w:t xml:space="preserve">            </w:t>
      </w:r>
      <w:r w:rsidRPr="00DC5199">
        <w:rPr>
          <w:rFonts w:ascii="宋体" w:eastAsia="宋体" w:hAnsi="宋体" w:cs="Times New Roman" w:hint="eastAsia"/>
          <w:b/>
          <w:kern w:val="0"/>
          <w:sz w:val="24"/>
          <w:szCs w:val="24"/>
        </w:rPr>
        <w:t>实验室安全员：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         </w:t>
      </w:r>
      <w:r w:rsidRPr="00DC5199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签订日期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DC5199">
        <w:rPr>
          <w:rFonts w:ascii="宋体" w:eastAsia="宋体" w:hAnsi="宋体" w:cs="Times New Roman"/>
          <w:kern w:val="0"/>
          <w:sz w:val="24"/>
          <w:szCs w:val="24"/>
        </w:rPr>
        <w:t xml:space="preserve">    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DC5199">
        <w:rPr>
          <w:rFonts w:ascii="宋体" w:eastAsia="宋体" w:hAnsi="宋体" w:cs="Times New Roman"/>
          <w:kern w:val="0"/>
          <w:sz w:val="24"/>
          <w:szCs w:val="24"/>
        </w:rPr>
        <w:t xml:space="preserve">   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Pr="00DC5199">
        <w:rPr>
          <w:rFonts w:ascii="宋体" w:eastAsia="宋体" w:hAnsi="宋体" w:cs="Times New Roman"/>
          <w:kern w:val="0"/>
          <w:sz w:val="24"/>
          <w:szCs w:val="24"/>
        </w:rPr>
        <w:t xml:space="preserve">   </w:t>
      </w:r>
      <w:r w:rsidRPr="00DC5199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</w:p>
    <w:sectPr w:rsidR="00DC5199" w:rsidRPr="00DC5199" w:rsidSect="00DC51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1C4B" w14:textId="77777777" w:rsidR="00403803" w:rsidRDefault="00403803" w:rsidP="00DC5199">
      <w:r>
        <w:separator/>
      </w:r>
    </w:p>
  </w:endnote>
  <w:endnote w:type="continuationSeparator" w:id="0">
    <w:p w14:paraId="024141EA" w14:textId="77777777" w:rsidR="00403803" w:rsidRDefault="00403803" w:rsidP="00D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2956B" w14:textId="77777777" w:rsidR="00403803" w:rsidRDefault="00403803" w:rsidP="00DC5199">
      <w:r>
        <w:separator/>
      </w:r>
    </w:p>
  </w:footnote>
  <w:footnote w:type="continuationSeparator" w:id="0">
    <w:p w14:paraId="1DB93422" w14:textId="77777777" w:rsidR="00403803" w:rsidRDefault="00403803" w:rsidP="00DC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976"/>
    <w:multiLevelType w:val="hybridMultilevel"/>
    <w:tmpl w:val="2474EF94"/>
    <w:lvl w:ilvl="0" w:tplc="8418E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1"/>
    <w:rsid w:val="00403803"/>
    <w:rsid w:val="0072747F"/>
    <w:rsid w:val="00821541"/>
    <w:rsid w:val="00D71996"/>
    <w:rsid w:val="00DC5199"/>
    <w:rsid w:val="00F55287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6BD3F"/>
  <w15:chartTrackingRefBased/>
  <w15:docId w15:val="{B566BC29-97DD-42F5-8378-E9ED9A9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199"/>
    <w:rPr>
      <w:sz w:val="18"/>
      <w:szCs w:val="18"/>
    </w:rPr>
  </w:style>
  <w:style w:type="paragraph" w:styleId="a7">
    <w:name w:val="List Paragraph"/>
    <w:basedOn w:val="a"/>
    <w:uiPriority w:val="34"/>
    <w:qFormat/>
    <w:rsid w:val="00DC51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洪楚珠</dc:creator>
  <cp:keywords/>
  <dc:description/>
  <cp:lastModifiedBy>洪楚珠</cp:lastModifiedBy>
  <cp:revision>4</cp:revision>
  <cp:lastPrinted>2021-08-11T02:31:00Z</cp:lastPrinted>
  <dcterms:created xsi:type="dcterms:W3CDTF">2021-08-11T02:10:00Z</dcterms:created>
  <dcterms:modified xsi:type="dcterms:W3CDTF">2021-08-11T02:35:00Z</dcterms:modified>
</cp:coreProperties>
</file>